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880" w:rsidRPr="00AF1880" w:rsidRDefault="00AF1880" w:rsidP="00AF1880">
      <w:pPr>
        <w:spacing w:after="240"/>
        <w:jc w:val="center"/>
        <w:rPr>
          <w:sz w:val="72"/>
          <w:szCs w:val="72"/>
        </w:rPr>
      </w:pPr>
      <w:r w:rsidRPr="00AF1880">
        <w:rPr>
          <w:rFonts w:ascii="Arial" w:hAnsi="Arial" w:cs="Arial"/>
          <w:b/>
          <w:noProof/>
          <w:color w:val="104F75"/>
          <w:sz w:val="72"/>
          <w:szCs w:val="72"/>
          <w:lang w:eastAsia="en-GB"/>
        </w:rPr>
        <w:t>South Parade Primary School</w:t>
      </w:r>
    </w:p>
    <w:p w:rsidR="00AF1880" w:rsidRPr="00AF1880" w:rsidRDefault="00AF1880" w:rsidP="00A33F73">
      <w:pPr>
        <w:spacing w:after="240"/>
        <w:rPr>
          <w:sz w:val="72"/>
          <w:szCs w:val="72"/>
        </w:rPr>
      </w:pPr>
    </w:p>
    <w:p w:rsidR="00AF1880" w:rsidRDefault="004029AD" w:rsidP="00AF1880">
      <w:pPr>
        <w:spacing w:after="240"/>
        <w:jc w:val="center"/>
        <w:rPr>
          <w:rFonts w:ascii="Arial" w:hAnsi="Arial" w:cs="Arial"/>
          <w:b/>
          <w:noProof/>
          <w:color w:val="104F75"/>
          <w:sz w:val="72"/>
          <w:szCs w:val="72"/>
          <w:lang w:eastAsia="en-GB"/>
        </w:rPr>
      </w:pPr>
      <w:r w:rsidRPr="00AF1880">
        <w:rPr>
          <w:rFonts w:ascii="Arial" w:hAnsi="Arial" w:cs="Arial"/>
          <w:b/>
          <w:noProof/>
          <w:color w:val="104F75"/>
          <w:sz w:val="72"/>
          <w:szCs w:val="72"/>
          <w:lang w:eastAsia="en-GB"/>
        </w:rPr>
        <w:t>Pu</w:t>
      </w:r>
      <w:r w:rsidR="002E6183" w:rsidRPr="00AF1880">
        <w:rPr>
          <w:rFonts w:ascii="Arial" w:hAnsi="Arial" w:cs="Arial"/>
          <w:b/>
          <w:noProof/>
          <w:color w:val="104F75"/>
          <w:sz w:val="72"/>
          <w:szCs w:val="72"/>
          <w:lang w:eastAsia="en-GB"/>
        </w:rPr>
        <w:t xml:space="preserve">pil premium strategy statement      </w:t>
      </w:r>
      <w:r w:rsidRPr="00AF1880">
        <w:rPr>
          <w:rFonts w:ascii="Arial" w:hAnsi="Arial" w:cs="Arial"/>
          <w:b/>
          <w:noProof/>
          <w:color w:val="104F75"/>
          <w:sz w:val="72"/>
          <w:szCs w:val="72"/>
          <w:lang w:eastAsia="en-GB"/>
        </w:rPr>
        <w:t xml:space="preserve"> </w:t>
      </w:r>
    </w:p>
    <w:p w:rsidR="00AF1880" w:rsidRDefault="002E6183" w:rsidP="00AF1880">
      <w:pPr>
        <w:spacing w:after="240"/>
        <w:jc w:val="center"/>
        <w:rPr>
          <w:rFonts w:ascii="Arial" w:hAnsi="Arial" w:cs="Arial"/>
          <w:b/>
          <w:noProof/>
          <w:color w:val="104F75"/>
          <w:sz w:val="72"/>
          <w:szCs w:val="72"/>
          <w:lang w:eastAsia="en-GB"/>
        </w:rPr>
      </w:pPr>
      <w:r w:rsidRPr="00AF1880">
        <w:rPr>
          <w:rFonts w:ascii="Arial" w:hAnsi="Arial" w:cs="Arial"/>
          <w:b/>
          <w:noProof/>
          <w:color w:val="104F75"/>
          <w:sz w:val="72"/>
          <w:szCs w:val="72"/>
          <w:lang w:eastAsia="en-GB"/>
        </w:rPr>
        <w:t>2017-2018</w:t>
      </w:r>
    </w:p>
    <w:p w:rsidR="00AF1880" w:rsidRDefault="00AF1880" w:rsidP="00AF1880">
      <w:pPr>
        <w:spacing w:after="240"/>
        <w:jc w:val="center"/>
        <w:rPr>
          <w:rFonts w:ascii="Arial" w:hAnsi="Arial" w:cs="Arial"/>
          <w:b/>
          <w:noProof/>
          <w:color w:val="104F75"/>
          <w:sz w:val="72"/>
          <w:szCs w:val="72"/>
          <w:lang w:eastAsia="en-GB"/>
        </w:rPr>
      </w:pPr>
      <w:r>
        <w:rPr>
          <w:rFonts w:ascii="Arial" w:hAnsi="Arial" w:cs="Arial"/>
          <w:b/>
          <w:noProof/>
          <w:color w:val="104F75"/>
          <w:sz w:val="72"/>
          <w:szCs w:val="72"/>
          <w:lang w:eastAsia="en-GB"/>
        </w:rPr>
        <w:drawing>
          <wp:anchor distT="0" distB="0" distL="114300" distR="114300" simplePos="0" relativeHeight="251658240" behindDoc="1" locked="0" layoutInCell="1" allowOverlap="1" wp14:editId="76E7A563">
            <wp:simplePos x="0" y="0"/>
            <wp:positionH relativeFrom="column">
              <wp:posOffset>4012565</wp:posOffset>
            </wp:positionH>
            <wp:positionV relativeFrom="paragraph">
              <wp:posOffset>241935</wp:posOffset>
            </wp:positionV>
            <wp:extent cx="1752600" cy="2178685"/>
            <wp:effectExtent l="0" t="0" r="0" b="0"/>
            <wp:wrapTight wrapText="bothSides">
              <wp:wrapPolygon edited="0">
                <wp:start x="0" y="0"/>
                <wp:lineTo x="0" y="21342"/>
                <wp:lineTo x="21365" y="21342"/>
                <wp:lineTo x="21365" y="0"/>
                <wp:lineTo x="0" y="0"/>
              </wp:wrapPolygon>
            </wp:wrapTight>
            <wp:docPr id="1" name="Picture 1" descr="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2178685"/>
                    </a:xfrm>
                    <a:prstGeom prst="rect">
                      <a:avLst/>
                    </a:prstGeom>
                    <a:noFill/>
                  </pic:spPr>
                </pic:pic>
              </a:graphicData>
            </a:graphic>
            <wp14:sizeRelH relativeFrom="page">
              <wp14:pctWidth>0</wp14:pctWidth>
            </wp14:sizeRelH>
            <wp14:sizeRelV relativeFrom="page">
              <wp14:pctHeight>0</wp14:pctHeight>
            </wp14:sizeRelV>
          </wp:anchor>
        </w:drawing>
      </w:r>
    </w:p>
    <w:p w:rsidR="00AF1880" w:rsidRPr="00AF1880" w:rsidRDefault="00AF1880" w:rsidP="00AF1880">
      <w:pPr>
        <w:spacing w:after="240"/>
        <w:jc w:val="center"/>
        <w:rPr>
          <w:rFonts w:ascii="Arial" w:hAnsi="Arial" w:cs="Arial"/>
          <w:b/>
          <w:noProof/>
          <w:color w:val="104F75"/>
          <w:sz w:val="72"/>
          <w:szCs w:val="72"/>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jc w:val="center"/>
        <w:rPr>
          <w:rFonts w:ascii="Arial" w:hAnsi="Arial" w:cs="Arial"/>
          <w:b/>
          <w:noProof/>
          <w:color w:val="104F75"/>
          <w:sz w:val="36"/>
          <w:szCs w:val="36"/>
          <w:lang w:eastAsia="en-GB"/>
        </w:rPr>
      </w:pPr>
    </w:p>
    <w:p w:rsidR="00AF1880" w:rsidRDefault="00AF1880" w:rsidP="00AF1880">
      <w:pPr>
        <w:spacing w:after="240"/>
        <w:rPr>
          <w:rFonts w:ascii="Arial" w:hAnsi="Arial" w:cs="Arial"/>
          <w:b/>
          <w:noProof/>
          <w:color w:val="104F75"/>
          <w:sz w:val="36"/>
          <w:szCs w:val="36"/>
          <w:lang w:eastAsia="en-GB"/>
        </w:rPr>
      </w:pPr>
    </w:p>
    <w:p w:rsidR="00AF1880" w:rsidRDefault="00AF1880" w:rsidP="00AF1880">
      <w:pPr>
        <w:spacing w:after="240"/>
        <w:rPr>
          <w:rFonts w:ascii="Arial" w:hAnsi="Arial" w:cs="Arial"/>
          <w:b/>
          <w:noProof/>
          <w:color w:val="104F75"/>
          <w:sz w:val="36"/>
          <w:szCs w:val="36"/>
          <w:lang w:eastAsia="en-GB"/>
        </w:rPr>
      </w:pPr>
    </w:p>
    <w:p w:rsidR="002E6183" w:rsidRPr="002E6183" w:rsidRDefault="002E6183" w:rsidP="00A33F73">
      <w:pPr>
        <w:spacing w:after="240"/>
        <w:rPr>
          <w:rFonts w:ascii="Arial" w:hAnsi="Arial" w:cs="Arial"/>
          <w:b/>
          <w:noProof/>
          <w:color w:val="104F75"/>
          <w:sz w:val="36"/>
          <w:szCs w:val="36"/>
          <w:lang w:eastAsia="en-GB"/>
        </w:rPr>
      </w:pPr>
    </w:p>
    <w:tbl>
      <w:tblPr>
        <w:tblStyle w:val="TableGrid"/>
        <w:tblW w:w="15417" w:type="dxa"/>
        <w:tblLayout w:type="fixed"/>
        <w:tblLook w:val="04A0" w:firstRow="1" w:lastRow="0" w:firstColumn="1" w:lastColumn="0" w:noHBand="0" w:noVBand="1"/>
      </w:tblPr>
      <w:tblGrid>
        <w:gridCol w:w="2660"/>
        <w:gridCol w:w="1276"/>
        <w:gridCol w:w="3632"/>
        <w:gridCol w:w="1471"/>
        <w:gridCol w:w="4819"/>
        <w:gridCol w:w="1559"/>
      </w:tblGrid>
      <w:tr w:rsidR="00C14FAE" w:rsidRPr="00B80272" w:rsidTr="00267F85">
        <w:tc>
          <w:tcPr>
            <w:tcW w:w="15417" w:type="dxa"/>
            <w:gridSpan w:val="6"/>
            <w:shd w:val="clear" w:color="auto" w:fill="CFDCE3"/>
            <w:tcMar>
              <w:top w:w="57" w:type="dxa"/>
              <w:bottom w:w="57" w:type="dxa"/>
            </w:tcMar>
          </w:tcPr>
          <w:p w:rsidR="00C14FAE" w:rsidRPr="00B80272" w:rsidRDefault="00C14FAE" w:rsidP="00267F85">
            <w:pPr>
              <w:pStyle w:val="ListParagraph"/>
              <w:numPr>
                <w:ilvl w:val="0"/>
                <w:numId w:val="17"/>
              </w:numPr>
              <w:ind w:left="426" w:hanging="284"/>
              <w:rPr>
                <w:rFonts w:ascii="Arial" w:hAnsi="Arial" w:cs="Arial"/>
                <w:b/>
              </w:rPr>
            </w:pPr>
            <w:r w:rsidRPr="00B80272">
              <w:rPr>
                <w:rFonts w:ascii="Arial" w:hAnsi="Arial" w:cs="Arial"/>
                <w:b/>
              </w:rPr>
              <w:t>Summary information</w:t>
            </w:r>
          </w:p>
        </w:tc>
      </w:tr>
      <w:tr w:rsidR="00C14FAE" w:rsidRPr="00B80272" w:rsidTr="008B7FE5">
        <w:tc>
          <w:tcPr>
            <w:tcW w:w="2660" w:type="dxa"/>
            <w:tcMar>
              <w:top w:w="57" w:type="dxa"/>
              <w:bottom w:w="57" w:type="dxa"/>
            </w:tcMar>
          </w:tcPr>
          <w:p w:rsidR="00C14FAE" w:rsidRPr="00B80272" w:rsidRDefault="00C14FAE" w:rsidP="00B33D13">
            <w:pPr>
              <w:rPr>
                <w:rFonts w:ascii="Arial" w:hAnsi="Arial" w:cs="Arial"/>
                <w:b/>
              </w:rPr>
            </w:pPr>
            <w:r>
              <w:rPr>
                <w:rFonts w:ascii="Arial" w:hAnsi="Arial" w:cs="Arial"/>
                <w:b/>
              </w:rPr>
              <w:t>School</w:t>
            </w:r>
          </w:p>
        </w:tc>
        <w:tc>
          <w:tcPr>
            <w:tcW w:w="12757" w:type="dxa"/>
            <w:gridSpan w:val="5"/>
            <w:tcMar>
              <w:top w:w="57" w:type="dxa"/>
              <w:bottom w:w="57" w:type="dxa"/>
            </w:tcMar>
          </w:tcPr>
          <w:p w:rsidR="00C14FAE" w:rsidRPr="00B80272" w:rsidRDefault="002E6183">
            <w:pPr>
              <w:rPr>
                <w:rFonts w:ascii="Arial" w:hAnsi="Arial" w:cs="Arial"/>
              </w:rPr>
            </w:pPr>
            <w:r>
              <w:rPr>
                <w:rFonts w:ascii="Arial" w:hAnsi="Arial" w:cs="Arial"/>
              </w:rPr>
              <w:t xml:space="preserve">South Parade Primary School </w:t>
            </w:r>
          </w:p>
        </w:tc>
      </w:tr>
      <w:tr w:rsidR="00F25DF2" w:rsidRPr="00B80272" w:rsidTr="008B7FE5">
        <w:tc>
          <w:tcPr>
            <w:tcW w:w="2660" w:type="dxa"/>
            <w:tcMar>
              <w:top w:w="57" w:type="dxa"/>
              <w:bottom w:w="57" w:type="dxa"/>
            </w:tcMar>
          </w:tcPr>
          <w:p w:rsidR="00C14FAE" w:rsidRPr="00B80272" w:rsidRDefault="00C14FAE" w:rsidP="00B33D13">
            <w:pPr>
              <w:rPr>
                <w:rFonts w:ascii="Arial" w:hAnsi="Arial" w:cs="Arial"/>
                <w:b/>
              </w:rPr>
            </w:pPr>
            <w:r>
              <w:rPr>
                <w:rFonts w:ascii="Arial" w:hAnsi="Arial" w:cs="Arial"/>
                <w:b/>
              </w:rPr>
              <w:t>Academic Year</w:t>
            </w:r>
          </w:p>
        </w:tc>
        <w:tc>
          <w:tcPr>
            <w:tcW w:w="1276" w:type="dxa"/>
            <w:tcMar>
              <w:top w:w="57" w:type="dxa"/>
              <w:bottom w:w="57" w:type="dxa"/>
            </w:tcMar>
          </w:tcPr>
          <w:p w:rsidR="00C14FAE" w:rsidRPr="00B80272" w:rsidRDefault="002E6183">
            <w:pPr>
              <w:rPr>
                <w:rFonts w:ascii="Arial" w:hAnsi="Arial" w:cs="Arial"/>
              </w:rPr>
            </w:pPr>
            <w:r>
              <w:rPr>
                <w:rFonts w:ascii="Arial" w:hAnsi="Arial" w:cs="Arial"/>
              </w:rPr>
              <w:t>2017-2018</w:t>
            </w:r>
          </w:p>
        </w:tc>
        <w:tc>
          <w:tcPr>
            <w:tcW w:w="3632" w:type="dxa"/>
          </w:tcPr>
          <w:p w:rsidR="00C14FAE" w:rsidRPr="00F970BA" w:rsidRDefault="00C14FAE" w:rsidP="00B33D13">
            <w:pPr>
              <w:rPr>
                <w:rFonts w:ascii="Arial" w:hAnsi="Arial" w:cs="Arial"/>
                <w:highlight w:val="yellow"/>
              </w:rPr>
            </w:pPr>
            <w:r w:rsidRPr="00F970BA">
              <w:rPr>
                <w:rFonts w:ascii="Arial" w:hAnsi="Arial" w:cs="Arial"/>
                <w:b/>
              </w:rPr>
              <w:t>Total PP budget</w:t>
            </w:r>
          </w:p>
        </w:tc>
        <w:tc>
          <w:tcPr>
            <w:tcW w:w="1471" w:type="dxa"/>
          </w:tcPr>
          <w:p w:rsidR="00C14FAE" w:rsidRPr="00F970BA" w:rsidRDefault="002A6A26">
            <w:pPr>
              <w:rPr>
                <w:rFonts w:ascii="Arial" w:hAnsi="Arial" w:cs="Arial"/>
                <w:highlight w:val="yellow"/>
              </w:rPr>
            </w:pPr>
            <w:r>
              <w:rPr>
                <w:rFonts w:ascii="Arial" w:hAnsi="Arial" w:cs="Arial"/>
              </w:rPr>
              <w:t>£100,</w:t>
            </w:r>
            <w:r w:rsidRPr="002A6A26">
              <w:rPr>
                <w:rFonts w:ascii="Arial" w:hAnsi="Arial" w:cs="Arial"/>
              </w:rPr>
              <w:t>300</w:t>
            </w:r>
          </w:p>
        </w:tc>
        <w:tc>
          <w:tcPr>
            <w:tcW w:w="4819" w:type="dxa"/>
          </w:tcPr>
          <w:p w:rsidR="00C14FAE" w:rsidRPr="00B80272" w:rsidRDefault="00C14FAE" w:rsidP="00B33D13">
            <w:pPr>
              <w:rPr>
                <w:rFonts w:ascii="Arial" w:hAnsi="Arial" w:cs="Arial"/>
              </w:rPr>
            </w:pPr>
            <w:r w:rsidRPr="00B80272">
              <w:rPr>
                <w:rFonts w:ascii="Arial" w:hAnsi="Arial" w:cs="Arial"/>
                <w:b/>
              </w:rPr>
              <w:t>Date of m</w:t>
            </w:r>
            <w:r>
              <w:rPr>
                <w:rFonts w:ascii="Arial" w:hAnsi="Arial" w:cs="Arial"/>
                <w:b/>
              </w:rPr>
              <w:t>ost recent PP Review</w:t>
            </w:r>
          </w:p>
        </w:tc>
        <w:tc>
          <w:tcPr>
            <w:tcW w:w="1559" w:type="dxa"/>
          </w:tcPr>
          <w:p w:rsidR="00C14FAE" w:rsidRPr="00B80272" w:rsidRDefault="00535381">
            <w:pPr>
              <w:rPr>
                <w:rFonts w:ascii="Arial" w:hAnsi="Arial" w:cs="Arial"/>
              </w:rPr>
            </w:pPr>
            <w:r>
              <w:rPr>
                <w:rFonts w:ascii="Arial" w:hAnsi="Arial" w:cs="Arial"/>
              </w:rPr>
              <w:t>9.7.18</w:t>
            </w:r>
          </w:p>
        </w:tc>
      </w:tr>
      <w:tr w:rsidR="00F25DF2" w:rsidRPr="00B80272" w:rsidTr="008B7FE5">
        <w:tc>
          <w:tcPr>
            <w:tcW w:w="2660" w:type="dxa"/>
            <w:tcMar>
              <w:top w:w="57" w:type="dxa"/>
              <w:bottom w:w="57" w:type="dxa"/>
            </w:tcMar>
          </w:tcPr>
          <w:p w:rsidR="00C14FAE" w:rsidRPr="00B80272" w:rsidRDefault="00C14FAE" w:rsidP="00B33D13">
            <w:pPr>
              <w:rPr>
                <w:rFonts w:ascii="Arial" w:hAnsi="Arial" w:cs="Arial"/>
              </w:rPr>
            </w:pPr>
            <w:r>
              <w:rPr>
                <w:rFonts w:ascii="Arial" w:hAnsi="Arial" w:cs="Arial"/>
                <w:b/>
              </w:rPr>
              <w:t>Total number of pupils</w:t>
            </w:r>
          </w:p>
        </w:tc>
        <w:tc>
          <w:tcPr>
            <w:tcW w:w="1276" w:type="dxa"/>
            <w:tcMar>
              <w:top w:w="57" w:type="dxa"/>
              <w:bottom w:w="57" w:type="dxa"/>
            </w:tcMar>
          </w:tcPr>
          <w:p w:rsidR="00C14FAE" w:rsidRPr="00B80272" w:rsidRDefault="00763A82">
            <w:pPr>
              <w:rPr>
                <w:rFonts w:ascii="Arial" w:hAnsi="Arial" w:cs="Arial"/>
              </w:rPr>
            </w:pPr>
            <w:r>
              <w:rPr>
                <w:rFonts w:ascii="Arial" w:hAnsi="Arial" w:cs="Arial"/>
              </w:rPr>
              <w:t>409</w:t>
            </w:r>
          </w:p>
        </w:tc>
        <w:tc>
          <w:tcPr>
            <w:tcW w:w="3632" w:type="dxa"/>
          </w:tcPr>
          <w:p w:rsidR="00C14FAE" w:rsidRPr="00B80272" w:rsidRDefault="00C14FAE" w:rsidP="00C14FAE">
            <w:pPr>
              <w:rPr>
                <w:rFonts w:ascii="Arial" w:hAnsi="Arial" w:cs="Arial"/>
              </w:rPr>
            </w:pPr>
            <w:r w:rsidRPr="00B80272">
              <w:rPr>
                <w:rFonts w:ascii="Arial" w:hAnsi="Arial" w:cs="Arial"/>
                <w:b/>
              </w:rPr>
              <w:t>Number of pupils eligible for PP</w:t>
            </w:r>
          </w:p>
        </w:tc>
        <w:tc>
          <w:tcPr>
            <w:tcW w:w="1471" w:type="dxa"/>
          </w:tcPr>
          <w:p w:rsidR="00C14FAE" w:rsidRDefault="00763A82">
            <w:pPr>
              <w:rPr>
                <w:rFonts w:ascii="Arial" w:hAnsi="Arial" w:cs="Arial"/>
              </w:rPr>
            </w:pPr>
            <w:r>
              <w:rPr>
                <w:rFonts w:ascii="Arial" w:hAnsi="Arial" w:cs="Arial"/>
              </w:rPr>
              <w:t>89 (22%)</w:t>
            </w:r>
          </w:p>
          <w:p w:rsidR="00A75670" w:rsidRPr="00A75670" w:rsidRDefault="00A75670">
            <w:pPr>
              <w:rPr>
                <w:rFonts w:ascii="Arial" w:hAnsi="Arial" w:cs="Arial"/>
                <w:sz w:val="16"/>
                <w:szCs w:val="16"/>
              </w:rPr>
            </w:pPr>
            <w:r w:rsidRPr="00A75670">
              <w:rPr>
                <w:rFonts w:ascii="Arial" w:hAnsi="Arial" w:cs="Arial"/>
                <w:sz w:val="16"/>
                <w:szCs w:val="16"/>
              </w:rPr>
              <w:t>11 EYPP</w:t>
            </w:r>
          </w:p>
          <w:p w:rsidR="00A75670" w:rsidRPr="00B80272" w:rsidRDefault="00A75670">
            <w:pPr>
              <w:rPr>
                <w:rFonts w:ascii="Arial" w:hAnsi="Arial" w:cs="Arial"/>
              </w:rPr>
            </w:pPr>
            <w:r w:rsidRPr="00A75670">
              <w:rPr>
                <w:rFonts w:ascii="Arial" w:hAnsi="Arial" w:cs="Arial"/>
                <w:sz w:val="16"/>
                <w:szCs w:val="16"/>
              </w:rPr>
              <w:t>Total 24% in school inc</w:t>
            </w:r>
            <w:r>
              <w:rPr>
                <w:rFonts w:ascii="Arial" w:hAnsi="Arial" w:cs="Arial"/>
                <w:sz w:val="16"/>
                <w:szCs w:val="16"/>
              </w:rPr>
              <w:t>.</w:t>
            </w:r>
            <w:r w:rsidRPr="00A75670">
              <w:rPr>
                <w:rFonts w:ascii="Arial" w:hAnsi="Arial" w:cs="Arial"/>
                <w:sz w:val="16"/>
                <w:szCs w:val="16"/>
              </w:rPr>
              <w:t xml:space="preserve"> EY</w:t>
            </w:r>
            <w:r>
              <w:rPr>
                <w:rFonts w:ascii="Arial" w:hAnsi="Arial" w:cs="Arial"/>
                <w:sz w:val="16"/>
                <w:szCs w:val="16"/>
              </w:rPr>
              <w:t>PP</w:t>
            </w:r>
          </w:p>
        </w:tc>
        <w:tc>
          <w:tcPr>
            <w:tcW w:w="4819" w:type="dxa"/>
          </w:tcPr>
          <w:p w:rsidR="00C14FAE" w:rsidRPr="00B80272" w:rsidRDefault="008B7FE5" w:rsidP="00C14FAE">
            <w:pPr>
              <w:rPr>
                <w:rFonts w:ascii="Arial" w:hAnsi="Arial" w:cs="Arial"/>
              </w:rPr>
            </w:pPr>
            <w:r w:rsidRPr="00C542C7">
              <w:rPr>
                <w:rFonts w:ascii="Arial" w:hAnsi="Arial" w:cs="Arial"/>
                <w:b/>
              </w:rPr>
              <w:t>Date for next internal review</w:t>
            </w:r>
            <w:r w:rsidR="00535381">
              <w:rPr>
                <w:rFonts w:ascii="Arial" w:hAnsi="Arial" w:cs="Arial"/>
                <w:b/>
              </w:rPr>
              <w:t xml:space="preserve"> of new </w:t>
            </w:r>
            <w:r>
              <w:rPr>
                <w:rFonts w:ascii="Arial" w:hAnsi="Arial" w:cs="Arial"/>
                <w:b/>
              </w:rPr>
              <w:t>strategy</w:t>
            </w:r>
          </w:p>
        </w:tc>
        <w:tc>
          <w:tcPr>
            <w:tcW w:w="1559" w:type="dxa"/>
          </w:tcPr>
          <w:p w:rsidR="00C14FAE" w:rsidRPr="00B80272" w:rsidRDefault="00535381">
            <w:pPr>
              <w:rPr>
                <w:rFonts w:ascii="Arial" w:hAnsi="Arial" w:cs="Arial"/>
              </w:rPr>
            </w:pPr>
            <w:r>
              <w:rPr>
                <w:rFonts w:ascii="Arial" w:hAnsi="Arial" w:cs="Arial"/>
              </w:rPr>
              <w:t>23.9.18</w:t>
            </w:r>
          </w:p>
        </w:tc>
      </w:tr>
    </w:tbl>
    <w:p w:rsidR="00B80272" w:rsidRPr="00A33F73" w:rsidRDefault="00B80272">
      <w:pPr>
        <w:rPr>
          <w:rFonts w:ascii="Arial" w:hAnsi="Arial" w:cs="Arial"/>
          <w:sz w:val="16"/>
          <w:szCs w:val="16"/>
        </w:rPr>
      </w:pPr>
    </w:p>
    <w:tbl>
      <w:tblPr>
        <w:tblStyle w:val="TableGrid"/>
        <w:tblW w:w="15417" w:type="dxa"/>
        <w:tblLook w:val="04A0" w:firstRow="1" w:lastRow="0" w:firstColumn="1" w:lastColumn="0" w:noHBand="0" w:noVBand="1"/>
      </w:tblPr>
      <w:tblGrid>
        <w:gridCol w:w="8046"/>
        <w:gridCol w:w="2977"/>
        <w:gridCol w:w="1559"/>
        <w:gridCol w:w="1515"/>
        <w:gridCol w:w="1320"/>
      </w:tblGrid>
      <w:tr w:rsidR="00B80272" w:rsidRPr="00B80272" w:rsidTr="00267F85">
        <w:tc>
          <w:tcPr>
            <w:tcW w:w="15417" w:type="dxa"/>
            <w:gridSpan w:val="5"/>
            <w:shd w:val="clear" w:color="auto" w:fill="CFDCE3"/>
            <w:tcMar>
              <w:top w:w="57" w:type="dxa"/>
              <w:bottom w:w="57" w:type="dxa"/>
            </w:tcMar>
          </w:tcPr>
          <w:p w:rsidR="00B80272" w:rsidRPr="009242F1" w:rsidRDefault="00B80272" w:rsidP="009242F1">
            <w:pPr>
              <w:pStyle w:val="ListParagraph"/>
              <w:numPr>
                <w:ilvl w:val="0"/>
                <w:numId w:val="17"/>
              </w:numPr>
              <w:ind w:left="426" w:hanging="284"/>
              <w:rPr>
                <w:rFonts w:ascii="Arial" w:hAnsi="Arial" w:cs="Arial"/>
                <w:b/>
              </w:rPr>
            </w:pPr>
            <w:r w:rsidRPr="009242F1">
              <w:rPr>
                <w:rFonts w:ascii="Arial" w:eastAsia="Arial" w:hAnsi="Arial" w:cs="Arial"/>
                <w:b/>
              </w:rPr>
              <w:t xml:space="preserve">Current attainment </w:t>
            </w:r>
            <w:r w:rsidR="007236E6">
              <w:rPr>
                <w:rFonts w:ascii="Arial" w:eastAsia="Arial" w:hAnsi="Arial" w:cs="Arial"/>
                <w:b/>
              </w:rPr>
              <w:t>(2017 results)</w:t>
            </w:r>
          </w:p>
        </w:tc>
      </w:tr>
      <w:tr w:rsidR="007236E6" w:rsidRPr="00B80272" w:rsidTr="007236E6">
        <w:tc>
          <w:tcPr>
            <w:tcW w:w="8046" w:type="dxa"/>
            <w:tcMar>
              <w:top w:w="57" w:type="dxa"/>
              <w:bottom w:w="57" w:type="dxa"/>
            </w:tcMar>
          </w:tcPr>
          <w:p w:rsidR="007236E6" w:rsidRPr="00B80272" w:rsidRDefault="007236E6" w:rsidP="00B80272">
            <w:pPr>
              <w:pStyle w:val="ListParagraph"/>
              <w:rPr>
                <w:rFonts w:ascii="Arial" w:hAnsi="Arial" w:cs="Arial"/>
              </w:rPr>
            </w:pPr>
          </w:p>
        </w:tc>
        <w:tc>
          <w:tcPr>
            <w:tcW w:w="2977" w:type="dxa"/>
            <w:shd w:val="clear" w:color="auto" w:fill="FFFFFF" w:themeFill="background1"/>
            <w:tcMar>
              <w:top w:w="57" w:type="dxa"/>
              <w:bottom w:w="57" w:type="dxa"/>
            </w:tcMar>
            <w:vAlign w:val="center"/>
          </w:tcPr>
          <w:p w:rsidR="007236E6" w:rsidRPr="00B80272" w:rsidRDefault="007236E6" w:rsidP="00B80272">
            <w:pPr>
              <w:jc w:val="center"/>
              <w:rPr>
                <w:rFonts w:ascii="Arial" w:hAnsi="Arial" w:cs="Arial"/>
                <w:i/>
                <w:sz w:val="18"/>
                <w:szCs w:val="18"/>
              </w:rPr>
            </w:pPr>
            <w:r w:rsidRPr="00B80272">
              <w:rPr>
                <w:rFonts w:ascii="Arial" w:hAnsi="Arial" w:cs="Arial"/>
                <w:i/>
                <w:sz w:val="18"/>
                <w:szCs w:val="18"/>
              </w:rPr>
              <w:t>Pupils eligible for PP (your school)</w:t>
            </w:r>
          </w:p>
        </w:tc>
        <w:tc>
          <w:tcPr>
            <w:tcW w:w="1559" w:type="dxa"/>
            <w:shd w:val="clear" w:color="auto" w:fill="FFFFFF" w:themeFill="background1"/>
            <w:tcMar>
              <w:top w:w="57" w:type="dxa"/>
              <w:bottom w:w="57" w:type="dxa"/>
            </w:tcMar>
            <w:vAlign w:val="center"/>
          </w:tcPr>
          <w:p w:rsidR="007236E6" w:rsidRPr="00B80272" w:rsidRDefault="007236E6" w:rsidP="00D14598">
            <w:pPr>
              <w:rPr>
                <w:rFonts w:ascii="Arial" w:hAnsi="Arial" w:cs="Arial"/>
                <w:i/>
                <w:sz w:val="18"/>
                <w:szCs w:val="18"/>
              </w:rPr>
            </w:pPr>
            <w:r>
              <w:rPr>
                <w:rFonts w:ascii="Arial" w:hAnsi="Arial" w:cs="Arial"/>
                <w:i/>
                <w:sz w:val="18"/>
                <w:szCs w:val="18"/>
              </w:rPr>
              <w:t xml:space="preserve">National ALL </w:t>
            </w:r>
          </w:p>
        </w:tc>
        <w:tc>
          <w:tcPr>
            <w:tcW w:w="1515" w:type="dxa"/>
            <w:shd w:val="clear" w:color="auto" w:fill="FFFFFF" w:themeFill="background1"/>
            <w:vAlign w:val="center"/>
          </w:tcPr>
          <w:p w:rsidR="007236E6" w:rsidRPr="007236E6" w:rsidRDefault="007236E6" w:rsidP="007236E6">
            <w:pPr>
              <w:rPr>
                <w:rFonts w:ascii="Arial" w:hAnsi="Arial" w:cs="Arial"/>
                <w:i/>
                <w:sz w:val="18"/>
                <w:szCs w:val="18"/>
                <w:highlight w:val="cyan"/>
              </w:rPr>
            </w:pPr>
            <w:r w:rsidRPr="007236E6">
              <w:rPr>
                <w:rFonts w:ascii="Arial" w:hAnsi="Arial" w:cs="Arial"/>
                <w:i/>
                <w:sz w:val="18"/>
                <w:szCs w:val="18"/>
                <w:highlight w:val="cyan"/>
              </w:rPr>
              <w:t>2018 School All</w:t>
            </w:r>
          </w:p>
        </w:tc>
        <w:tc>
          <w:tcPr>
            <w:tcW w:w="1320" w:type="dxa"/>
            <w:shd w:val="clear" w:color="auto" w:fill="FFFFFF" w:themeFill="background1"/>
            <w:vAlign w:val="center"/>
          </w:tcPr>
          <w:p w:rsidR="007236E6" w:rsidRPr="007236E6" w:rsidRDefault="007236E6" w:rsidP="007236E6">
            <w:pPr>
              <w:rPr>
                <w:rFonts w:ascii="Arial" w:hAnsi="Arial" w:cs="Arial"/>
                <w:i/>
                <w:sz w:val="18"/>
                <w:szCs w:val="18"/>
                <w:highlight w:val="cyan"/>
              </w:rPr>
            </w:pPr>
            <w:r w:rsidRPr="007236E6">
              <w:rPr>
                <w:rFonts w:ascii="Arial" w:hAnsi="Arial" w:cs="Arial"/>
                <w:i/>
                <w:sz w:val="18"/>
                <w:szCs w:val="18"/>
                <w:highlight w:val="cyan"/>
              </w:rPr>
              <w:t>2018 PP</w:t>
            </w:r>
          </w:p>
        </w:tc>
      </w:tr>
      <w:tr w:rsidR="007236E6" w:rsidRPr="00445258" w:rsidTr="007236E6">
        <w:tc>
          <w:tcPr>
            <w:tcW w:w="8046" w:type="dxa"/>
            <w:tcMar>
              <w:top w:w="57" w:type="dxa"/>
              <w:bottom w:w="57" w:type="dxa"/>
            </w:tcMar>
            <w:vAlign w:val="bottom"/>
          </w:tcPr>
          <w:p w:rsidR="007236E6" w:rsidRPr="00445258" w:rsidRDefault="007236E6" w:rsidP="00C416E8">
            <w:pPr>
              <w:spacing w:line="276" w:lineRule="auto"/>
              <w:ind w:right="-23"/>
              <w:rPr>
                <w:rFonts w:ascii="Arial" w:eastAsia="Arial" w:hAnsi="Arial" w:cs="Arial"/>
                <w:b/>
                <w:bCs/>
              </w:rPr>
            </w:pPr>
            <w:r w:rsidRPr="00445258">
              <w:rPr>
                <w:rFonts w:ascii="Arial" w:eastAsia="Arial" w:hAnsi="Arial" w:cs="Arial"/>
                <w:b/>
                <w:bCs/>
              </w:rPr>
              <w:t xml:space="preserve">% achieving in reading, writing and maths </w:t>
            </w:r>
          </w:p>
        </w:tc>
        <w:tc>
          <w:tcPr>
            <w:tcW w:w="2977" w:type="dxa"/>
            <w:shd w:val="clear" w:color="auto" w:fill="auto"/>
            <w:tcMar>
              <w:top w:w="57" w:type="dxa"/>
              <w:bottom w:w="57" w:type="dxa"/>
            </w:tcMar>
            <w:vAlign w:val="center"/>
          </w:tcPr>
          <w:p w:rsidR="007236E6" w:rsidRPr="00930CAF" w:rsidRDefault="007236E6" w:rsidP="0041612F">
            <w:pPr>
              <w:ind w:left="187"/>
              <w:rPr>
                <w:rFonts w:cs="Arial"/>
                <w:sz w:val="20"/>
                <w:szCs w:val="20"/>
              </w:rPr>
            </w:pPr>
            <w:r w:rsidRPr="00930CAF">
              <w:rPr>
                <w:rFonts w:cs="Arial"/>
                <w:sz w:val="20"/>
                <w:szCs w:val="20"/>
              </w:rPr>
              <w:t xml:space="preserve">KS1 70% </w:t>
            </w:r>
          </w:p>
          <w:p w:rsidR="007236E6" w:rsidRPr="00930CAF" w:rsidRDefault="007236E6" w:rsidP="0041612F">
            <w:pPr>
              <w:ind w:left="187"/>
              <w:rPr>
                <w:rFonts w:cs="Arial"/>
                <w:sz w:val="20"/>
                <w:szCs w:val="20"/>
              </w:rPr>
            </w:pPr>
            <w:r w:rsidRPr="00930CAF">
              <w:rPr>
                <w:rFonts w:cs="Arial"/>
                <w:sz w:val="20"/>
                <w:szCs w:val="20"/>
              </w:rPr>
              <w:t>KS2 54%</w:t>
            </w:r>
          </w:p>
        </w:tc>
        <w:tc>
          <w:tcPr>
            <w:tcW w:w="1559" w:type="dxa"/>
            <w:shd w:val="clear" w:color="auto" w:fill="F2F2F2" w:themeFill="background1" w:themeFillShade="F2"/>
            <w:tcMar>
              <w:top w:w="57" w:type="dxa"/>
              <w:bottom w:w="57" w:type="dxa"/>
            </w:tcMar>
          </w:tcPr>
          <w:p w:rsidR="007236E6" w:rsidRPr="00930CAF" w:rsidRDefault="007236E6" w:rsidP="00CB6959">
            <w:pPr>
              <w:rPr>
                <w:rFonts w:cs="Arial"/>
                <w:sz w:val="20"/>
                <w:szCs w:val="20"/>
              </w:rPr>
            </w:pPr>
            <w:r w:rsidRPr="00930CAF">
              <w:rPr>
                <w:rFonts w:cs="Arial"/>
                <w:sz w:val="20"/>
                <w:szCs w:val="20"/>
              </w:rPr>
              <w:t>KS1 64%</w:t>
            </w:r>
          </w:p>
          <w:p w:rsidR="007236E6" w:rsidRPr="00930CAF" w:rsidRDefault="007236E6" w:rsidP="00CB6959">
            <w:pPr>
              <w:rPr>
                <w:rFonts w:cs="Arial"/>
                <w:sz w:val="20"/>
                <w:szCs w:val="20"/>
              </w:rPr>
            </w:pPr>
            <w:r w:rsidRPr="00930CAF">
              <w:rPr>
                <w:rFonts w:cs="Arial"/>
                <w:sz w:val="20"/>
                <w:szCs w:val="20"/>
              </w:rPr>
              <w:t>KS2 61%</w:t>
            </w:r>
          </w:p>
        </w:tc>
        <w:tc>
          <w:tcPr>
            <w:tcW w:w="1515" w:type="dxa"/>
            <w:shd w:val="clear" w:color="auto" w:fill="F2F2F2" w:themeFill="background1" w:themeFillShade="F2"/>
          </w:tcPr>
          <w:p w:rsidR="007236E6" w:rsidRPr="00065018" w:rsidRDefault="007236E6" w:rsidP="007236E6">
            <w:pPr>
              <w:pStyle w:val="NoSpacing"/>
              <w:rPr>
                <w:sz w:val="20"/>
                <w:szCs w:val="20"/>
                <w:highlight w:val="cyan"/>
              </w:rPr>
            </w:pPr>
            <w:r w:rsidRPr="00065018">
              <w:rPr>
                <w:sz w:val="20"/>
                <w:szCs w:val="20"/>
                <w:highlight w:val="cyan"/>
              </w:rPr>
              <w:t>KS1 69%</w:t>
            </w:r>
          </w:p>
          <w:p w:rsidR="007236E6" w:rsidRPr="00065018" w:rsidRDefault="007236E6" w:rsidP="007236E6">
            <w:pPr>
              <w:pStyle w:val="NoSpacing"/>
              <w:rPr>
                <w:sz w:val="20"/>
                <w:szCs w:val="20"/>
                <w:highlight w:val="cyan"/>
              </w:rPr>
            </w:pPr>
            <w:r w:rsidRPr="00065018">
              <w:rPr>
                <w:sz w:val="20"/>
                <w:szCs w:val="20"/>
                <w:highlight w:val="cyan"/>
              </w:rPr>
              <w:t xml:space="preserve">KS2 76% </w:t>
            </w:r>
          </w:p>
        </w:tc>
        <w:tc>
          <w:tcPr>
            <w:tcW w:w="1320" w:type="dxa"/>
            <w:shd w:val="clear" w:color="auto" w:fill="F2F2F2" w:themeFill="background1" w:themeFillShade="F2"/>
          </w:tcPr>
          <w:p w:rsidR="007236E6" w:rsidRPr="00065018" w:rsidRDefault="007236E6" w:rsidP="007236E6">
            <w:pPr>
              <w:pStyle w:val="NoSpacing"/>
              <w:rPr>
                <w:sz w:val="20"/>
                <w:szCs w:val="20"/>
                <w:highlight w:val="cyan"/>
              </w:rPr>
            </w:pPr>
            <w:r w:rsidRPr="00065018">
              <w:rPr>
                <w:sz w:val="20"/>
                <w:szCs w:val="20"/>
                <w:highlight w:val="cyan"/>
              </w:rPr>
              <w:t xml:space="preserve">KS1 50% </w:t>
            </w:r>
          </w:p>
          <w:p w:rsidR="007236E6" w:rsidRPr="00065018" w:rsidRDefault="007236E6" w:rsidP="007236E6">
            <w:pPr>
              <w:pStyle w:val="NoSpacing"/>
              <w:rPr>
                <w:sz w:val="20"/>
                <w:szCs w:val="20"/>
                <w:highlight w:val="cyan"/>
              </w:rPr>
            </w:pPr>
            <w:r w:rsidRPr="00065018">
              <w:rPr>
                <w:sz w:val="20"/>
                <w:szCs w:val="20"/>
                <w:highlight w:val="cyan"/>
              </w:rPr>
              <w:t>(4 pupils)</w:t>
            </w:r>
          </w:p>
          <w:p w:rsidR="007236E6" w:rsidRPr="00065018" w:rsidRDefault="007236E6" w:rsidP="007236E6">
            <w:pPr>
              <w:pStyle w:val="NoSpacing"/>
              <w:rPr>
                <w:sz w:val="20"/>
                <w:szCs w:val="20"/>
                <w:highlight w:val="cyan"/>
              </w:rPr>
            </w:pPr>
            <w:r w:rsidRPr="00065018">
              <w:rPr>
                <w:sz w:val="20"/>
                <w:szCs w:val="20"/>
                <w:highlight w:val="cyan"/>
              </w:rPr>
              <w:t>KS2 58%</w:t>
            </w:r>
          </w:p>
          <w:p w:rsidR="007236E6" w:rsidRPr="00065018" w:rsidRDefault="007236E6" w:rsidP="007236E6">
            <w:pPr>
              <w:pStyle w:val="NoSpacing"/>
              <w:rPr>
                <w:sz w:val="20"/>
                <w:szCs w:val="20"/>
                <w:highlight w:val="cyan"/>
              </w:rPr>
            </w:pPr>
            <w:r w:rsidRPr="00065018">
              <w:rPr>
                <w:sz w:val="20"/>
                <w:szCs w:val="20"/>
                <w:highlight w:val="cyan"/>
              </w:rPr>
              <w:t>(12 pupils)</w:t>
            </w:r>
          </w:p>
        </w:tc>
      </w:tr>
      <w:tr w:rsidR="007236E6" w:rsidRPr="00445258" w:rsidTr="007236E6">
        <w:tc>
          <w:tcPr>
            <w:tcW w:w="8046" w:type="dxa"/>
            <w:tcMar>
              <w:top w:w="57" w:type="dxa"/>
              <w:bottom w:w="57" w:type="dxa"/>
            </w:tcMar>
            <w:vAlign w:val="bottom"/>
          </w:tcPr>
          <w:p w:rsidR="007236E6" w:rsidRPr="00445258" w:rsidRDefault="007236E6" w:rsidP="00445258">
            <w:pPr>
              <w:spacing w:line="276" w:lineRule="auto"/>
              <w:ind w:right="-23"/>
              <w:rPr>
                <w:rFonts w:ascii="Arial" w:eastAsia="Arial" w:hAnsi="Arial" w:cs="Arial"/>
                <w:b/>
              </w:rPr>
            </w:pPr>
            <w:r w:rsidRPr="00445258">
              <w:rPr>
                <w:rFonts w:ascii="Arial" w:eastAsia="Arial" w:hAnsi="Arial" w:cs="Arial"/>
                <w:b/>
                <w:bCs/>
              </w:rPr>
              <w:t xml:space="preserve">% in reading </w:t>
            </w:r>
          </w:p>
        </w:tc>
        <w:tc>
          <w:tcPr>
            <w:tcW w:w="2977" w:type="dxa"/>
            <w:shd w:val="clear" w:color="auto" w:fill="auto"/>
            <w:tcMar>
              <w:top w:w="57" w:type="dxa"/>
              <w:bottom w:w="57" w:type="dxa"/>
            </w:tcMar>
            <w:vAlign w:val="center"/>
          </w:tcPr>
          <w:p w:rsidR="007236E6" w:rsidRPr="00930CAF" w:rsidRDefault="007236E6" w:rsidP="00445258">
            <w:pPr>
              <w:ind w:left="187"/>
              <w:rPr>
                <w:rFonts w:cs="Arial"/>
                <w:sz w:val="20"/>
                <w:szCs w:val="20"/>
              </w:rPr>
            </w:pPr>
            <w:r w:rsidRPr="00930CAF">
              <w:rPr>
                <w:rFonts w:cs="Arial"/>
                <w:sz w:val="20"/>
                <w:szCs w:val="20"/>
              </w:rPr>
              <w:t xml:space="preserve">KS1 100% (10 pupils) </w:t>
            </w:r>
          </w:p>
          <w:p w:rsidR="007236E6" w:rsidRPr="00930CAF" w:rsidRDefault="007236E6" w:rsidP="00445258">
            <w:pPr>
              <w:ind w:left="187"/>
              <w:rPr>
                <w:rFonts w:cs="Arial"/>
                <w:sz w:val="20"/>
                <w:szCs w:val="20"/>
              </w:rPr>
            </w:pPr>
            <w:r w:rsidRPr="00930CAF">
              <w:rPr>
                <w:rFonts w:cs="Arial"/>
                <w:sz w:val="20"/>
                <w:szCs w:val="20"/>
              </w:rPr>
              <w:t xml:space="preserve">(all ch. made expected or better than expected progress) </w:t>
            </w:r>
          </w:p>
          <w:p w:rsidR="007236E6" w:rsidRPr="00930CAF" w:rsidRDefault="007236E6" w:rsidP="00E72B57">
            <w:pPr>
              <w:ind w:left="187"/>
              <w:rPr>
                <w:rFonts w:cs="Arial"/>
                <w:sz w:val="20"/>
                <w:szCs w:val="20"/>
              </w:rPr>
            </w:pPr>
            <w:r w:rsidRPr="00930CAF">
              <w:rPr>
                <w:rFonts w:cs="Arial"/>
                <w:sz w:val="20"/>
                <w:szCs w:val="20"/>
              </w:rPr>
              <w:t>KS2 54% (6 out of 13 pupils) Progress -2.6</w:t>
            </w:r>
          </w:p>
          <w:p w:rsidR="007236E6" w:rsidRPr="00930CAF" w:rsidRDefault="007236E6" w:rsidP="0006121E">
            <w:pPr>
              <w:ind w:left="187"/>
              <w:rPr>
                <w:rFonts w:cs="Arial"/>
                <w:sz w:val="20"/>
                <w:szCs w:val="20"/>
              </w:rPr>
            </w:pPr>
          </w:p>
        </w:tc>
        <w:tc>
          <w:tcPr>
            <w:tcW w:w="1559" w:type="dxa"/>
            <w:shd w:val="clear" w:color="auto" w:fill="F2F2F2" w:themeFill="background1" w:themeFillShade="F2"/>
            <w:tcMar>
              <w:top w:w="57" w:type="dxa"/>
              <w:bottom w:w="57" w:type="dxa"/>
            </w:tcMar>
          </w:tcPr>
          <w:p w:rsidR="007236E6" w:rsidRPr="00930CAF" w:rsidRDefault="007236E6" w:rsidP="0006121E">
            <w:pPr>
              <w:rPr>
                <w:sz w:val="20"/>
                <w:szCs w:val="20"/>
              </w:rPr>
            </w:pPr>
            <w:r w:rsidRPr="00930CAF">
              <w:rPr>
                <w:sz w:val="20"/>
                <w:szCs w:val="20"/>
              </w:rPr>
              <w:t>KS1  76%</w:t>
            </w:r>
          </w:p>
          <w:p w:rsidR="007236E6" w:rsidRPr="00930CAF" w:rsidRDefault="007236E6" w:rsidP="0006121E">
            <w:pPr>
              <w:rPr>
                <w:rFonts w:cs="Arial"/>
                <w:bCs/>
                <w:sz w:val="20"/>
                <w:szCs w:val="20"/>
              </w:rPr>
            </w:pPr>
            <w:r w:rsidRPr="00930CAF">
              <w:rPr>
                <w:sz w:val="20"/>
                <w:szCs w:val="20"/>
              </w:rPr>
              <w:t>KS2  71%</w:t>
            </w:r>
          </w:p>
        </w:tc>
        <w:tc>
          <w:tcPr>
            <w:tcW w:w="1515" w:type="dxa"/>
            <w:shd w:val="clear" w:color="auto" w:fill="F2F2F2" w:themeFill="background1" w:themeFillShade="F2"/>
          </w:tcPr>
          <w:p w:rsidR="007236E6" w:rsidRPr="00065018" w:rsidRDefault="007236E6" w:rsidP="007236E6">
            <w:pPr>
              <w:pStyle w:val="NoSpacing"/>
              <w:rPr>
                <w:bCs/>
                <w:sz w:val="20"/>
                <w:szCs w:val="20"/>
                <w:highlight w:val="cyan"/>
              </w:rPr>
            </w:pPr>
            <w:r w:rsidRPr="00065018">
              <w:rPr>
                <w:bCs/>
                <w:sz w:val="20"/>
                <w:szCs w:val="20"/>
                <w:highlight w:val="cyan"/>
              </w:rPr>
              <w:t>KS1 72%</w:t>
            </w:r>
          </w:p>
          <w:p w:rsidR="007236E6" w:rsidRPr="00065018" w:rsidRDefault="007236E6" w:rsidP="007236E6">
            <w:pPr>
              <w:pStyle w:val="NoSpacing"/>
              <w:rPr>
                <w:bCs/>
                <w:sz w:val="20"/>
                <w:szCs w:val="20"/>
                <w:highlight w:val="cyan"/>
              </w:rPr>
            </w:pPr>
            <w:r w:rsidRPr="00065018">
              <w:rPr>
                <w:bCs/>
                <w:sz w:val="20"/>
                <w:szCs w:val="20"/>
                <w:highlight w:val="cyan"/>
              </w:rPr>
              <w:t>KS2 86%</w:t>
            </w:r>
          </w:p>
          <w:p w:rsidR="007236E6" w:rsidRPr="00065018" w:rsidRDefault="007236E6" w:rsidP="007236E6">
            <w:pPr>
              <w:pStyle w:val="NoSpacing"/>
              <w:rPr>
                <w:bCs/>
                <w:sz w:val="20"/>
                <w:szCs w:val="20"/>
                <w:highlight w:val="cyan"/>
              </w:rPr>
            </w:pPr>
          </w:p>
        </w:tc>
        <w:tc>
          <w:tcPr>
            <w:tcW w:w="1320" w:type="dxa"/>
            <w:shd w:val="clear" w:color="auto" w:fill="F2F2F2" w:themeFill="background1" w:themeFillShade="F2"/>
          </w:tcPr>
          <w:p w:rsidR="007236E6" w:rsidRPr="00065018" w:rsidRDefault="007236E6" w:rsidP="007236E6">
            <w:pPr>
              <w:pStyle w:val="NoSpacing"/>
              <w:rPr>
                <w:bCs/>
                <w:sz w:val="20"/>
                <w:szCs w:val="20"/>
                <w:highlight w:val="cyan"/>
              </w:rPr>
            </w:pPr>
            <w:r w:rsidRPr="00065018">
              <w:rPr>
                <w:bCs/>
                <w:sz w:val="20"/>
                <w:szCs w:val="20"/>
                <w:highlight w:val="cyan"/>
              </w:rPr>
              <w:t>KS1 50%</w:t>
            </w:r>
          </w:p>
          <w:p w:rsidR="007236E6" w:rsidRPr="00065018" w:rsidRDefault="007236E6" w:rsidP="007236E6">
            <w:pPr>
              <w:pStyle w:val="NoSpacing"/>
              <w:rPr>
                <w:bCs/>
                <w:sz w:val="20"/>
                <w:szCs w:val="20"/>
                <w:highlight w:val="cyan"/>
              </w:rPr>
            </w:pPr>
            <w:r w:rsidRPr="00065018">
              <w:rPr>
                <w:bCs/>
                <w:sz w:val="20"/>
                <w:szCs w:val="20"/>
                <w:highlight w:val="cyan"/>
              </w:rPr>
              <w:t>KS2 75%</w:t>
            </w:r>
          </w:p>
          <w:p w:rsidR="007236E6" w:rsidRPr="00065018" w:rsidRDefault="007236E6" w:rsidP="007236E6">
            <w:pPr>
              <w:pStyle w:val="NoSpacing"/>
              <w:rPr>
                <w:bCs/>
                <w:sz w:val="20"/>
                <w:szCs w:val="20"/>
                <w:highlight w:val="cyan"/>
              </w:rPr>
            </w:pPr>
          </w:p>
        </w:tc>
      </w:tr>
      <w:tr w:rsidR="007236E6" w:rsidRPr="00445258" w:rsidTr="007236E6">
        <w:trPr>
          <w:trHeight w:val="28"/>
        </w:trPr>
        <w:tc>
          <w:tcPr>
            <w:tcW w:w="8046" w:type="dxa"/>
            <w:tcMar>
              <w:top w:w="57" w:type="dxa"/>
              <w:bottom w:w="57" w:type="dxa"/>
            </w:tcMar>
            <w:vAlign w:val="bottom"/>
          </w:tcPr>
          <w:p w:rsidR="007236E6" w:rsidRPr="00445258" w:rsidRDefault="007236E6" w:rsidP="00C416E8">
            <w:pPr>
              <w:spacing w:line="276" w:lineRule="auto"/>
              <w:ind w:right="-23"/>
              <w:rPr>
                <w:rFonts w:ascii="Arial" w:eastAsia="Arial" w:hAnsi="Arial" w:cs="Arial"/>
                <w:b/>
                <w:bCs/>
              </w:rPr>
            </w:pPr>
            <w:r>
              <w:rPr>
                <w:rFonts w:ascii="Arial" w:eastAsia="Arial" w:hAnsi="Arial" w:cs="Arial"/>
                <w:b/>
                <w:bCs/>
              </w:rPr>
              <w:t>%</w:t>
            </w:r>
            <w:r w:rsidRPr="00445258">
              <w:rPr>
                <w:rFonts w:ascii="Arial" w:eastAsia="Arial" w:hAnsi="Arial" w:cs="Arial"/>
                <w:b/>
                <w:bCs/>
              </w:rPr>
              <w:t xml:space="preserve"> in writing </w:t>
            </w:r>
          </w:p>
        </w:tc>
        <w:tc>
          <w:tcPr>
            <w:tcW w:w="2977" w:type="dxa"/>
            <w:shd w:val="clear" w:color="auto" w:fill="auto"/>
            <w:tcMar>
              <w:top w:w="57" w:type="dxa"/>
              <w:bottom w:w="57" w:type="dxa"/>
            </w:tcMar>
            <w:vAlign w:val="center"/>
          </w:tcPr>
          <w:p w:rsidR="007236E6" w:rsidRPr="00930CAF" w:rsidRDefault="007236E6" w:rsidP="0041612F">
            <w:pPr>
              <w:ind w:left="187"/>
              <w:rPr>
                <w:rFonts w:cs="Arial"/>
                <w:sz w:val="20"/>
                <w:szCs w:val="20"/>
              </w:rPr>
            </w:pPr>
            <w:r>
              <w:rPr>
                <w:rFonts w:cs="Arial"/>
                <w:sz w:val="20"/>
                <w:szCs w:val="20"/>
              </w:rPr>
              <w:t>KS1 80% (10</w:t>
            </w:r>
            <w:r w:rsidRPr="00930CAF">
              <w:rPr>
                <w:rFonts w:cs="Arial"/>
                <w:sz w:val="20"/>
                <w:szCs w:val="20"/>
              </w:rPr>
              <w:t xml:space="preserve"> pupils) </w:t>
            </w:r>
          </w:p>
          <w:p w:rsidR="007236E6" w:rsidRPr="00930CAF" w:rsidRDefault="007236E6" w:rsidP="0041612F">
            <w:pPr>
              <w:ind w:left="187"/>
              <w:rPr>
                <w:rFonts w:cs="Arial"/>
                <w:sz w:val="20"/>
                <w:szCs w:val="20"/>
              </w:rPr>
            </w:pPr>
            <w:r w:rsidRPr="00930CAF">
              <w:rPr>
                <w:rFonts w:cs="Arial"/>
                <w:sz w:val="20"/>
                <w:szCs w:val="20"/>
              </w:rPr>
              <w:t>(all ch. made expected or better than expected progress)</w:t>
            </w:r>
          </w:p>
          <w:p w:rsidR="007236E6" w:rsidRPr="00930CAF" w:rsidRDefault="007236E6" w:rsidP="0041612F">
            <w:pPr>
              <w:ind w:left="187"/>
              <w:rPr>
                <w:rFonts w:cs="Arial"/>
                <w:sz w:val="20"/>
                <w:szCs w:val="20"/>
              </w:rPr>
            </w:pPr>
            <w:r>
              <w:rPr>
                <w:rFonts w:cs="Arial"/>
                <w:sz w:val="20"/>
                <w:szCs w:val="20"/>
              </w:rPr>
              <w:t>KS2 54</w:t>
            </w:r>
            <w:r w:rsidRPr="00930CAF">
              <w:rPr>
                <w:rFonts w:cs="Arial"/>
                <w:sz w:val="20"/>
                <w:szCs w:val="20"/>
              </w:rPr>
              <w:t xml:space="preserve">% </w:t>
            </w:r>
            <w:r>
              <w:rPr>
                <w:rFonts w:cs="Arial"/>
                <w:sz w:val="20"/>
                <w:szCs w:val="20"/>
              </w:rPr>
              <w:t>13 pupils  (6 out of 13 pupils) Progress -2.1</w:t>
            </w:r>
          </w:p>
          <w:p w:rsidR="007236E6" w:rsidRPr="00930CAF" w:rsidRDefault="007236E6" w:rsidP="0041612F">
            <w:pPr>
              <w:ind w:left="187"/>
              <w:rPr>
                <w:rFonts w:cs="Arial"/>
                <w:sz w:val="20"/>
                <w:szCs w:val="20"/>
              </w:rPr>
            </w:pPr>
          </w:p>
        </w:tc>
        <w:tc>
          <w:tcPr>
            <w:tcW w:w="1559" w:type="dxa"/>
            <w:shd w:val="clear" w:color="auto" w:fill="F2F2F2" w:themeFill="background1" w:themeFillShade="F2"/>
            <w:tcMar>
              <w:top w:w="57" w:type="dxa"/>
              <w:bottom w:w="57" w:type="dxa"/>
            </w:tcMar>
          </w:tcPr>
          <w:p w:rsidR="007236E6" w:rsidRPr="00930CAF" w:rsidRDefault="007236E6" w:rsidP="00CB6959">
            <w:pPr>
              <w:rPr>
                <w:rFonts w:cs="Arial"/>
                <w:bCs/>
                <w:sz w:val="20"/>
                <w:szCs w:val="20"/>
              </w:rPr>
            </w:pPr>
            <w:r w:rsidRPr="00930CAF">
              <w:rPr>
                <w:rFonts w:cs="Arial"/>
                <w:bCs/>
                <w:sz w:val="20"/>
                <w:szCs w:val="20"/>
              </w:rPr>
              <w:t>KS1 68%</w:t>
            </w:r>
          </w:p>
          <w:p w:rsidR="007236E6" w:rsidRPr="00930CAF" w:rsidRDefault="007236E6" w:rsidP="00CB6959">
            <w:pPr>
              <w:rPr>
                <w:rFonts w:cs="Arial"/>
                <w:bCs/>
                <w:sz w:val="20"/>
                <w:szCs w:val="20"/>
              </w:rPr>
            </w:pPr>
            <w:r w:rsidRPr="00930CAF">
              <w:rPr>
                <w:rFonts w:cs="Arial"/>
                <w:bCs/>
                <w:sz w:val="20"/>
                <w:szCs w:val="20"/>
              </w:rPr>
              <w:t>KS2</w:t>
            </w:r>
            <w:r>
              <w:rPr>
                <w:rFonts w:cs="Arial"/>
                <w:bCs/>
                <w:sz w:val="20"/>
                <w:szCs w:val="20"/>
              </w:rPr>
              <w:t xml:space="preserve"> 69</w:t>
            </w:r>
            <w:r w:rsidRPr="00930CAF">
              <w:rPr>
                <w:rFonts w:cs="Arial"/>
                <w:bCs/>
                <w:sz w:val="20"/>
                <w:szCs w:val="20"/>
              </w:rPr>
              <w:t xml:space="preserve">% </w:t>
            </w:r>
          </w:p>
        </w:tc>
        <w:tc>
          <w:tcPr>
            <w:tcW w:w="1515" w:type="dxa"/>
            <w:shd w:val="clear" w:color="auto" w:fill="F2F2F2" w:themeFill="background1" w:themeFillShade="F2"/>
          </w:tcPr>
          <w:p w:rsidR="007236E6" w:rsidRPr="00065018" w:rsidRDefault="00065018" w:rsidP="007236E6">
            <w:pPr>
              <w:pStyle w:val="NoSpacing"/>
              <w:rPr>
                <w:bCs/>
                <w:sz w:val="20"/>
                <w:szCs w:val="20"/>
                <w:highlight w:val="cyan"/>
              </w:rPr>
            </w:pPr>
            <w:r w:rsidRPr="00065018">
              <w:rPr>
                <w:bCs/>
                <w:sz w:val="20"/>
                <w:szCs w:val="20"/>
                <w:highlight w:val="cyan"/>
              </w:rPr>
              <w:t>KS1 69%</w:t>
            </w:r>
          </w:p>
          <w:p w:rsidR="00065018" w:rsidRPr="00065018" w:rsidRDefault="00065018" w:rsidP="007236E6">
            <w:pPr>
              <w:pStyle w:val="NoSpacing"/>
              <w:rPr>
                <w:bCs/>
                <w:sz w:val="20"/>
                <w:szCs w:val="20"/>
                <w:highlight w:val="cyan"/>
              </w:rPr>
            </w:pPr>
            <w:r w:rsidRPr="00065018">
              <w:rPr>
                <w:bCs/>
                <w:sz w:val="20"/>
                <w:szCs w:val="20"/>
                <w:highlight w:val="cyan"/>
              </w:rPr>
              <w:t>KS2 88%</w:t>
            </w:r>
          </w:p>
          <w:p w:rsidR="007236E6" w:rsidRPr="00065018" w:rsidRDefault="007236E6" w:rsidP="007236E6">
            <w:pPr>
              <w:pStyle w:val="NoSpacing"/>
              <w:rPr>
                <w:bCs/>
                <w:sz w:val="20"/>
                <w:szCs w:val="20"/>
                <w:highlight w:val="cyan"/>
              </w:rPr>
            </w:pPr>
          </w:p>
        </w:tc>
        <w:tc>
          <w:tcPr>
            <w:tcW w:w="1320" w:type="dxa"/>
            <w:shd w:val="clear" w:color="auto" w:fill="F2F2F2" w:themeFill="background1" w:themeFillShade="F2"/>
          </w:tcPr>
          <w:p w:rsidR="007236E6" w:rsidRPr="00065018" w:rsidRDefault="00065018" w:rsidP="007236E6">
            <w:pPr>
              <w:pStyle w:val="NoSpacing"/>
              <w:rPr>
                <w:bCs/>
                <w:sz w:val="20"/>
                <w:szCs w:val="20"/>
                <w:highlight w:val="cyan"/>
              </w:rPr>
            </w:pPr>
            <w:r w:rsidRPr="00065018">
              <w:rPr>
                <w:bCs/>
                <w:sz w:val="20"/>
                <w:szCs w:val="20"/>
                <w:highlight w:val="cyan"/>
              </w:rPr>
              <w:t>KS1 50%</w:t>
            </w:r>
          </w:p>
          <w:p w:rsidR="00065018" w:rsidRPr="00065018" w:rsidRDefault="00065018" w:rsidP="007236E6">
            <w:pPr>
              <w:pStyle w:val="NoSpacing"/>
              <w:rPr>
                <w:bCs/>
                <w:sz w:val="20"/>
                <w:szCs w:val="20"/>
                <w:highlight w:val="cyan"/>
              </w:rPr>
            </w:pPr>
            <w:r w:rsidRPr="00065018">
              <w:rPr>
                <w:bCs/>
                <w:sz w:val="20"/>
                <w:szCs w:val="20"/>
                <w:highlight w:val="cyan"/>
              </w:rPr>
              <w:t>KS2 73%</w:t>
            </w:r>
          </w:p>
          <w:p w:rsidR="00065018" w:rsidRPr="00065018" w:rsidRDefault="00065018" w:rsidP="007236E6">
            <w:pPr>
              <w:pStyle w:val="NoSpacing"/>
              <w:rPr>
                <w:bCs/>
                <w:sz w:val="20"/>
                <w:szCs w:val="20"/>
                <w:highlight w:val="cyan"/>
              </w:rPr>
            </w:pPr>
          </w:p>
        </w:tc>
      </w:tr>
      <w:tr w:rsidR="007236E6" w:rsidRPr="002954A6" w:rsidTr="007236E6">
        <w:tc>
          <w:tcPr>
            <w:tcW w:w="8046" w:type="dxa"/>
            <w:tcMar>
              <w:top w:w="57" w:type="dxa"/>
              <w:bottom w:w="57" w:type="dxa"/>
            </w:tcMar>
            <w:vAlign w:val="bottom"/>
          </w:tcPr>
          <w:p w:rsidR="007236E6" w:rsidRPr="00445258" w:rsidRDefault="007236E6" w:rsidP="00C416E8">
            <w:pPr>
              <w:spacing w:line="276" w:lineRule="auto"/>
              <w:ind w:right="-23"/>
              <w:rPr>
                <w:rFonts w:ascii="Arial" w:eastAsia="Arial" w:hAnsi="Arial" w:cs="Arial"/>
                <w:b/>
                <w:bCs/>
              </w:rPr>
            </w:pPr>
            <w:r>
              <w:rPr>
                <w:rFonts w:ascii="Arial" w:eastAsia="Arial" w:hAnsi="Arial" w:cs="Arial"/>
                <w:b/>
                <w:bCs/>
              </w:rPr>
              <w:t xml:space="preserve">% </w:t>
            </w:r>
            <w:r w:rsidRPr="00445258">
              <w:rPr>
                <w:rFonts w:ascii="Arial" w:eastAsia="Arial" w:hAnsi="Arial" w:cs="Arial"/>
                <w:b/>
                <w:bCs/>
              </w:rPr>
              <w:t xml:space="preserve"> in maths </w:t>
            </w:r>
          </w:p>
        </w:tc>
        <w:tc>
          <w:tcPr>
            <w:tcW w:w="2977" w:type="dxa"/>
            <w:shd w:val="clear" w:color="auto" w:fill="auto"/>
            <w:tcMar>
              <w:top w:w="57" w:type="dxa"/>
              <w:bottom w:w="57" w:type="dxa"/>
            </w:tcMar>
            <w:vAlign w:val="center"/>
          </w:tcPr>
          <w:p w:rsidR="007236E6" w:rsidRPr="00930CAF" w:rsidRDefault="007236E6" w:rsidP="0041612F">
            <w:pPr>
              <w:ind w:left="187"/>
              <w:rPr>
                <w:rFonts w:cs="Arial"/>
                <w:sz w:val="20"/>
                <w:szCs w:val="20"/>
              </w:rPr>
            </w:pPr>
            <w:r>
              <w:rPr>
                <w:rFonts w:cs="Arial"/>
                <w:sz w:val="20"/>
                <w:szCs w:val="20"/>
              </w:rPr>
              <w:t>KS1 80% (10</w:t>
            </w:r>
            <w:r w:rsidRPr="00930CAF">
              <w:rPr>
                <w:rFonts w:cs="Arial"/>
                <w:sz w:val="20"/>
                <w:szCs w:val="20"/>
              </w:rPr>
              <w:t xml:space="preserve"> pupils) </w:t>
            </w:r>
          </w:p>
          <w:p w:rsidR="007236E6" w:rsidRPr="00930CAF" w:rsidRDefault="007236E6" w:rsidP="0041612F">
            <w:pPr>
              <w:ind w:left="187"/>
              <w:rPr>
                <w:rFonts w:cs="Arial"/>
                <w:sz w:val="20"/>
                <w:szCs w:val="20"/>
              </w:rPr>
            </w:pPr>
            <w:r w:rsidRPr="00930CAF">
              <w:rPr>
                <w:rFonts w:cs="Arial"/>
                <w:sz w:val="20"/>
                <w:szCs w:val="20"/>
              </w:rPr>
              <w:t>(all ch. made expected or better than expected progress)</w:t>
            </w:r>
          </w:p>
          <w:p w:rsidR="007236E6" w:rsidRPr="00930CAF" w:rsidRDefault="007236E6" w:rsidP="0041612F">
            <w:pPr>
              <w:ind w:left="187"/>
              <w:rPr>
                <w:rFonts w:cs="Arial"/>
                <w:sz w:val="20"/>
                <w:szCs w:val="20"/>
              </w:rPr>
            </w:pPr>
            <w:r w:rsidRPr="00930CAF">
              <w:rPr>
                <w:rFonts w:cs="Arial"/>
                <w:sz w:val="20"/>
                <w:szCs w:val="20"/>
              </w:rPr>
              <w:t>KS2</w:t>
            </w:r>
            <w:r>
              <w:rPr>
                <w:rFonts w:cs="Arial"/>
                <w:sz w:val="20"/>
                <w:szCs w:val="20"/>
              </w:rPr>
              <w:t xml:space="preserve"> 85</w:t>
            </w:r>
            <w:r w:rsidRPr="00930CAF">
              <w:rPr>
                <w:rFonts w:cs="Arial"/>
                <w:sz w:val="20"/>
                <w:szCs w:val="20"/>
              </w:rPr>
              <w:t>%</w:t>
            </w:r>
            <w:r>
              <w:rPr>
                <w:rFonts w:cs="Arial"/>
                <w:sz w:val="20"/>
                <w:szCs w:val="20"/>
              </w:rPr>
              <w:t xml:space="preserve"> (11 out of 13</w:t>
            </w:r>
            <w:r w:rsidRPr="00930CAF">
              <w:rPr>
                <w:rFonts w:cs="Arial"/>
                <w:sz w:val="20"/>
                <w:szCs w:val="20"/>
              </w:rPr>
              <w:t xml:space="preserve"> pupils)</w:t>
            </w:r>
          </w:p>
          <w:p w:rsidR="007236E6" w:rsidRPr="00930CAF" w:rsidRDefault="007236E6" w:rsidP="00930CAF">
            <w:pPr>
              <w:ind w:left="187"/>
              <w:rPr>
                <w:rFonts w:cs="Arial"/>
                <w:sz w:val="20"/>
                <w:szCs w:val="20"/>
              </w:rPr>
            </w:pPr>
            <w:r>
              <w:rPr>
                <w:rFonts w:cs="Arial"/>
                <w:sz w:val="20"/>
                <w:szCs w:val="20"/>
              </w:rPr>
              <w:t xml:space="preserve">Progress 0.9 </w:t>
            </w:r>
          </w:p>
        </w:tc>
        <w:tc>
          <w:tcPr>
            <w:tcW w:w="1559" w:type="dxa"/>
            <w:shd w:val="clear" w:color="auto" w:fill="F2F2F2" w:themeFill="background1" w:themeFillShade="F2"/>
            <w:tcMar>
              <w:top w:w="57" w:type="dxa"/>
              <w:bottom w:w="57" w:type="dxa"/>
            </w:tcMar>
          </w:tcPr>
          <w:p w:rsidR="007236E6" w:rsidRPr="00930CAF" w:rsidRDefault="007236E6" w:rsidP="00CB6959">
            <w:pPr>
              <w:rPr>
                <w:rFonts w:cs="Arial"/>
                <w:bCs/>
                <w:sz w:val="20"/>
                <w:szCs w:val="20"/>
              </w:rPr>
            </w:pPr>
            <w:r w:rsidRPr="00930CAF">
              <w:rPr>
                <w:rFonts w:cs="Arial"/>
                <w:bCs/>
                <w:sz w:val="20"/>
                <w:szCs w:val="20"/>
              </w:rPr>
              <w:t>KS1 75%</w:t>
            </w:r>
          </w:p>
          <w:p w:rsidR="007236E6" w:rsidRPr="00930CAF" w:rsidRDefault="007236E6" w:rsidP="00CB6959">
            <w:pPr>
              <w:rPr>
                <w:rFonts w:cs="Arial"/>
                <w:bCs/>
                <w:sz w:val="20"/>
                <w:szCs w:val="20"/>
              </w:rPr>
            </w:pPr>
            <w:r w:rsidRPr="00930CAF">
              <w:rPr>
                <w:rFonts w:cs="Arial"/>
                <w:bCs/>
                <w:sz w:val="20"/>
                <w:szCs w:val="20"/>
              </w:rPr>
              <w:t>KS2 75%</w:t>
            </w:r>
          </w:p>
        </w:tc>
        <w:tc>
          <w:tcPr>
            <w:tcW w:w="1515" w:type="dxa"/>
            <w:shd w:val="clear" w:color="auto" w:fill="F2F2F2" w:themeFill="background1" w:themeFillShade="F2"/>
          </w:tcPr>
          <w:p w:rsidR="007236E6" w:rsidRPr="00065018" w:rsidRDefault="00065018" w:rsidP="007236E6">
            <w:pPr>
              <w:pStyle w:val="NoSpacing"/>
              <w:rPr>
                <w:bCs/>
                <w:sz w:val="20"/>
                <w:szCs w:val="20"/>
                <w:highlight w:val="cyan"/>
              </w:rPr>
            </w:pPr>
            <w:r w:rsidRPr="00065018">
              <w:rPr>
                <w:bCs/>
                <w:sz w:val="20"/>
                <w:szCs w:val="20"/>
                <w:highlight w:val="cyan"/>
              </w:rPr>
              <w:t>KS1 74%</w:t>
            </w:r>
          </w:p>
          <w:p w:rsidR="00065018" w:rsidRPr="00065018" w:rsidRDefault="00065018" w:rsidP="007236E6">
            <w:pPr>
              <w:pStyle w:val="NoSpacing"/>
              <w:rPr>
                <w:bCs/>
                <w:sz w:val="20"/>
                <w:szCs w:val="20"/>
                <w:highlight w:val="cyan"/>
              </w:rPr>
            </w:pPr>
            <w:r w:rsidRPr="00065018">
              <w:rPr>
                <w:bCs/>
                <w:sz w:val="20"/>
                <w:szCs w:val="20"/>
                <w:highlight w:val="cyan"/>
              </w:rPr>
              <w:t>KS2 86%</w:t>
            </w:r>
          </w:p>
        </w:tc>
        <w:tc>
          <w:tcPr>
            <w:tcW w:w="1320" w:type="dxa"/>
            <w:shd w:val="clear" w:color="auto" w:fill="F2F2F2" w:themeFill="background1" w:themeFillShade="F2"/>
          </w:tcPr>
          <w:p w:rsidR="007236E6" w:rsidRPr="00065018" w:rsidRDefault="00065018" w:rsidP="007236E6">
            <w:pPr>
              <w:pStyle w:val="NoSpacing"/>
              <w:rPr>
                <w:bCs/>
                <w:sz w:val="20"/>
                <w:szCs w:val="20"/>
                <w:highlight w:val="cyan"/>
              </w:rPr>
            </w:pPr>
            <w:r w:rsidRPr="00065018">
              <w:rPr>
                <w:bCs/>
                <w:sz w:val="20"/>
                <w:szCs w:val="20"/>
                <w:highlight w:val="cyan"/>
              </w:rPr>
              <w:t>KS1 50%</w:t>
            </w:r>
          </w:p>
          <w:p w:rsidR="00065018" w:rsidRPr="00065018" w:rsidRDefault="00065018" w:rsidP="007236E6">
            <w:pPr>
              <w:pStyle w:val="NoSpacing"/>
              <w:rPr>
                <w:bCs/>
                <w:sz w:val="20"/>
                <w:szCs w:val="20"/>
                <w:highlight w:val="cyan"/>
              </w:rPr>
            </w:pPr>
            <w:r w:rsidRPr="00065018">
              <w:rPr>
                <w:bCs/>
                <w:sz w:val="20"/>
                <w:szCs w:val="20"/>
                <w:highlight w:val="cyan"/>
              </w:rPr>
              <w:t>KS2 72%</w:t>
            </w:r>
          </w:p>
          <w:p w:rsidR="007236E6" w:rsidRPr="00065018" w:rsidRDefault="007236E6" w:rsidP="007236E6">
            <w:pPr>
              <w:pStyle w:val="NoSpacing"/>
              <w:rPr>
                <w:bCs/>
                <w:sz w:val="20"/>
                <w:szCs w:val="20"/>
                <w:highlight w:val="cyan"/>
              </w:rPr>
            </w:pPr>
          </w:p>
        </w:tc>
      </w:tr>
    </w:tbl>
    <w:p w:rsidR="00B80272" w:rsidRDefault="00B80272">
      <w:pPr>
        <w:rPr>
          <w:rFonts w:ascii="Arial" w:hAnsi="Arial" w:cs="Arial"/>
          <w:sz w:val="16"/>
          <w:szCs w:val="16"/>
        </w:rPr>
      </w:pPr>
    </w:p>
    <w:p w:rsidR="00065018" w:rsidRDefault="00065018">
      <w:pPr>
        <w:rPr>
          <w:rFonts w:ascii="Arial" w:hAnsi="Arial" w:cs="Arial"/>
          <w:sz w:val="16"/>
          <w:szCs w:val="16"/>
        </w:rPr>
      </w:pPr>
    </w:p>
    <w:p w:rsidR="00065018" w:rsidRDefault="00065018">
      <w:pPr>
        <w:rPr>
          <w:rFonts w:ascii="Arial" w:hAnsi="Arial" w:cs="Arial"/>
          <w:sz w:val="16"/>
          <w:szCs w:val="16"/>
        </w:rPr>
      </w:pPr>
    </w:p>
    <w:p w:rsidR="00065018" w:rsidRDefault="00065018">
      <w:pPr>
        <w:rPr>
          <w:rFonts w:ascii="Arial" w:hAnsi="Arial" w:cs="Arial"/>
          <w:sz w:val="16"/>
          <w:szCs w:val="16"/>
        </w:rPr>
      </w:pPr>
    </w:p>
    <w:p w:rsidR="00065018" w:rsidRPr="00A33F73" w:rsidRDefault="00065018">
      <w:pPr>
        <w:rPr>
          <w:rFonts w:ascii="Arial" w:hAnsi="Arial" w:cs="Arial"/>
          <w:sz w:val="16"/>
          <w:szCs w:val="16"/>
        </w:rPr>
      </w:pPr>
    </w:p>
    <w:tbl>
      <w:tblPr>
        <w:tblStyle w:val="TableGrid"/>
        <w:tblW w:w="15417" w:type="dxa"/>
        <w:tblLook w:val="04A0" w:firstRow="1" w:lastRow="0" w:firstColumn="1" w:lastColumn="0" w:noHBand="0" w:noVBand="1"/>
      </w:tblPr>
      <w:tblGrid>
        <w:gridCol w:w="817"/>
        <w:gridCol w:w="45"/>
        <w:gridCol w:w="1372"/>
        <w:gridCol w:w="1275"/>
        <w:gridCol w:w="1134"/>
        <w:gridCol w:w="1417"/>
        <w:gridCol w:w="2409"/>
        <w:gridCol w:w="850"/>
        <w:gridCol w:w="2410"/>
        <w:gridCol w:w="1276"/>
        <w:gridCol w:w="1987"/>
        <w:gridCol w:w="357"/>
        <w:gridCol w:w="68"/>
      </w:tblGrid>
      <w:tr w:rsidR="002954A6" w:rsidRPr="002954A6" w:rsidTr="0092477C">
        <w:tc>
          <w:tcPr>
            <w:tcW w:w="15417" w:type="dxa"/>
            <w:gridSpan w:val="13"/>
            <w:shd w:val="clear" w:color="auto" w:fill="CFDCE3"/>
            <w:tcMar>
              <w:top w:w="57" w:type="dxa"/>
              <w:bottom w:w="57" w:type="dxa"/>
            </w:tcMar>
          </w:tcPr>
          <w:p w:rsidR="00765EFB" w:rsidRPr="002954A6" w:rsidRDefault="00765EFB" w:rsidP="009242F1">
            <w:pPr>
              <w:pStyle w:val="ListParagraph"/>
              <w:numPr>
                <w:ilvl w:val="0"/>
                <w:numId w:val="17"/>
              </w:numPr>
              <w:ind w:left="426" w:hanging="284"/>
              <w:rPr>
                <w:rFonts w:ascii="Arial" w:hAnsi="Arial" w:cs="Arial"/>
                <w:b/>
              </w:rPr>
            </w:pPr>
            <w:r w:rsidRPr="002954A6">
              <w:rPr>
                <w:rFonts w:ascii="Arial" w:hAnsi="Arial" w:cs="Arial"/>
                <w:b/>
              </w:rPr>
              <w:lastRenderedPageBreak/>
              <w:t xml:space="preserve">Barriers to </w:t>
            </w:r>
            <w:r w:rsidR="00C00F3C" w:rsidRPr="002954A6">
              <w:rPr>
                <w:rFonts w:ascii="Arial" w:hAnsi="Arial" w:cs="Arial"/>
                <w:b/>
              </w:rPr>
              <w:t>future</w:t>
            </w:r>
            <w:r w:rsidRPr="002954A6">
              <w:rPr>
                <w:rFonts w:ascii="Arial" w:hAnsi="Arial" w:cs="Arial"/>
                <w:b/>
              </w:rPr>
              <w:t xml:space="preserve"> attainment </w:t>
            </w:r>
            <w:r w:rsidR="00C00F3C" w:rsidRPr="002954A6">
              <w:rPr>
                <w:rFonts w:ascii="Arial" w:hAnsi="Arial" w:cs="Arial"/>
                <w:b/>
              </w:rPr>
              <w:t>(for pupil</w:t>
            </w:r>
            <w:r w:rsidR="003D2143" w:rsidRPr="002954A6">
              <w:rPr>
                <w:rFonts w:ascii="Arial" w:hAnsi="Arial" w:cs="Arial"/>
                <w:b/>
              </w:rPr>
              <w:t>s</w:t>
            </w:r>
            <w:r w:rsidR="00C00F3C" w:rsidRPr="002954A6">
              <w:rPr>
                <w:rFonts w:ascii="Arial" w:hAnsi="Arial" w:cs="Arial"/>
                <w:b/>
              </w:rPr>
              <w:t xml:space="preserve"> eligible for PP</w:t>
            </w:r>
            <w:r w:rsidR="00A33F73">
              <w:rPr>
                <w:rFonts w:ascii="Arial" w:hAnsi="Arial" w:cs="Arial"/>
                <w:b/>
              </w:rPr>
              <w:t>,</w:t>
            </w:r>
            <w:r w:rsidR="00EE50D0" w:rsidRPr="002954A6">
              <w:rPr>
                <w:rFonts w:ascii="Arial" w:hAnsi="Arial" w:cs="Arial"/>
                <w:b/>
              </w:rPr>
              <w:t xml:space="preserve"> including high ability</w:t>
            </w:r>
            <w:r w:rsidR="00C00F3C" w:rsidRPr="002954A6">
              <w:rPr>
                <w:rFonts w:ascii="Arial" w:hAnsi="Arial" w:cs="Arial"/>
                <w:b/>
              </w:rPr>
              <w:t>)</w:t>
            </w:r>
          </w:p>
        </w:tc>
      </w:tr>
      <w:tr w:rsidR="002954A6" w:rsidRPr="002954A6" w:rsidTr="0092477C">
        <w:tc>
          <w:tcPr>
            <w:tcW w:w="15417" w:type="dxa"/>
            <w:gridSpan w:val="13"/>
            <w:shd w:val="clear" w:color="auto" w:fill="CFDCE3"/>
            <w:tcMar>
              <w:top w:w="57" w:type="dxa"/>
              <w:bottom w:w="57" w:type="dxa"/>
            </w:tcMar>
          </w:tcPr>
          <w:p w:rsidR="00765EFB" w:rsidRPr="002954A6" w:rsidRDefault="00765EFB" w:rsidP="00C068B2">
            <w:pPr>
              <w:rPr>
                <w:rFonts w:ascii="Arial" w:hAnsi="Arial" w:cs="Arial"/>
                <w:b/>
              </w:rPr>
            </w:pPr>
            <w:r w:rsidRPr="002954A6">
              <w:rPr>
                <w:rFonts w:ascii="Arial" w:hAnsi="Arial" w:cs="Arial"/>
                <w:b/>
              </w:rPr>
              <w:t xml:space="preserve"> </w:t>
            </w:r>
            <w:r w:rsidR="00125BA7" w:rsidRPr="002954A6">
              <w:rPr>
                <w:rFonts w:ascii="Arial" w:hAnsi="Arial" w:cs="Arial"/>
                <w:b/>
              </w:rPr>
              <w:t xml:space="preserve">In-school </w:t>
            </w:r>
            <w:r w:rsidRPr="002954A6">
              <w:rPr>
                <w:rFonts w:ascii="Arial" w:hAnsi="Arial" w:cs="Arial"/>
                <w:b/>
              </w:rPr>
              <w:t>barrier</w:t>
            </w:r>
            <w:r w:rsidRPr="00262114">
              <w:rPr>
                <w:rFonts w:ascii="Arial" w:hAnsi="Arial" w:cs="Arial"/>
                <w:b/>
              </w:rPr>
              <w:t xml:space="preserve">s </w:t>
            </w:r>
            <w:r w:rsidR="00845265" w:rsidRPr="00262114">
              <w:rPr>
                <w:rFonts w:ascii="Arial" w:hAnsi="Arial" w:cs="Arial"/>
                <w:i/>
              </w:rPr>
              <w:t>(issues to be addressed in school, such as poor oral language skills)</w:t>
            </w:r>
          </w:p>
        </w:tc>
      </w:tr>
      <w:tr w:rsidR="002954A6" w:rsidRPr="002954A6" w:rsidTr="0092477C">
        <w:tc>
          <w:tcPr>
            <w:tcW w:w="862" w:type="dxa"/>
            <w:gridSpan w:val="2"/>
            <w:tcMar>
              <w:top w:w="57" w:type="dxa"/>
              <w:bottom w:w="57" w:type="dxa"/>
            </w:tcMar>
          </w:tcPr>
          <w:p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11"/>
          </w:tcPr>
          <w:p w:rsidR="00915380" w:rsidRPr="00AE78F2" w:rsidRDefault="009E692F" w:rsidP="003F7BE2">
            <w:pPr>
              <w:rPr>
                <w:rFonts w:ascii="Arial" w:hAnsi="Arial" w:cs="Arial"/>
                <w:sz w:val="18"/>
                <w:szCs w:val="18"/>
              </w:rPr>
            </w:pPr>
            <w:r>
              <w:rPr>
                <w:rFonts w:ascii="Arial" w:hAnsi="Arial" w:cs="Arial"/>
                <w:sz w:val="18"/>
                <w:szCs w:val="18"/>
              </w:rPr>
              <w:t xml:space="preserve">Pupil progress for PP children in </w:t>
            </w:r>
            <w:r w:rsidR="0006121E">
              <w:rPr>
                <w:rFonts w:ascii="Arial" w:hAnsi="Arial" w:cs="Arial"/>
                <w:sz w:val="18"/>
                <w:szCs w:val="18"/>
              </w:rPr>
              <w:t>reading (KS2) and writing (</w:t>
            </w:r>
            <w:r>
              <w:rPr>
                <w:rFonts w:ascii="Arial" w:hAnsi="Arial" w:cs="Arial"/>
                <w:sz w:val="18"/>
                <w:szCs w:val="18"/>
              </w:rPr>
              <w:t xml:space="preserve"> KS2) is below national other</w:t>
            </w:r>
          </w:p>
        </w:tc>
      </w:tr>
      <w:tr w:rsidR="002954A6" w:rsidRPr="002954A6" w:rsidTr="0092477C">
        <w:tc>
          <w:tcPr>
            <w:tcW w:w="862" w:type="dxa"/>
            <w:gridSpan w:val="2"/>
            <w:tcMar>
              <w:top w:w="57" w:type="dxa"/>
              <w:bottom w:w="57" w:type="dxa"/>
            </w:tcMar>
          </w:tcPr>
          <w:p w:rsidR="00765EFB" w:rsidRPr="002954A6" w:rsidRDefault="00765EFB" w:rsidP="002962F2">
            <w:pPr>
              <w:pStyle w:val="ListParagraph"/>
              <w:numPr>
                <w:ilvl w:val="0"/>
                <w:numId w:val="10"/>
              </w:numPr>
              <w:tabs>
                <w:tab w:val="left" w:pos="75"/>
              </w:tabs>
              <w:ind w:left="426" w:hanging="335"/>
              <w:rPr>
                <w:rFonts w:ascii="Arial" w:hAnsi="Arial" w:cs="Arial"/>
                <w:b/>
              </w:rPr>
            </w:pPr>
          </w:p>
        </w:tc>
        <w:tc>
          <w:tcPr>
            <w:tcW w:w="14555" w:type="dxa"/>
            <w:gridSpan w:val="11"/>
          </w:tcPr>
          <w:p w:rsidR="00C65613" w:rsidRPr="00AE78F2" w:rsidRDefault="00384FD0" w:rsidP="009E692F">
            <w:pPr>
              <w:rPr>
                <w:rFonts w:ascii="Arial" w:hAnsi="Arial" w:cs="Arial"/>
                <w:sz w:val="18"/>
                <w:szCs w:val="18"/>
              </w:rPr>
            </w:pPr>
            <w:r>
              <w:rPr>
                <w:rFonts w:ascii="Arial" w:hAnsi="Arial" w:cs="Arial"/>
                <w:sz w:val="18"/>
                <w:szCs w:val="18"/>
              </w:rPr>
              <w:t>Currently 19 children in Y5 (2017-2018</w:t>
            </w:r>
            <w:r w:rsidR="00394EF7" w:rsidRPr="00394EF7">
              <w:rPr>
                <w:rFonts w:ascii="Arial" w:hAnsi="Arial" w:cs="Arial"/>
                <w:sz w:val="18"/>
                <w:szCs w:val="18"/>
              </w:rPr>
              <w:t>) are in receipt of PP funding. This is significantly higher than other year groups. Between 50-55% are meeting end of year expectations.  This is significantly less than all other pupils.</w:t>
            </w:r>
          </w:p>
        </w:tc>
      </w:tr>
      <w:tr w:rsidR="002954A6" w:rsidRPr="002954A6" w:rsidTr="0092477C">
        <w:tc>
          <w:tcPr>
            <w:tcW w:w="862" w:type="dxa"/>
            <w:gridSpan w:val="2"/>
            <w:tcMar>
              <w:top w:w="57" w:type="dxa"/>
              <w:bottom w:w="57" w:type="dxa"/>
            </w:tcMar>
          </w:tcPr>
          <w:p w:rsidR="00765EFB" w:rsidRPr="002954A6" w:rsidRDefault="002962F2" w:rsidP="002962F2">
            <w:pPr>
              <w:pStyle w:val="ListParagraph"/>
              <w:tabs>
                <w:tab w:val="left" w:pos="75"/>
              </w:tabs>
              <w:ind w:left="426" w:hanging="335"/>
              <w:rPr>
                <w:rFonts w:ascii="Arial" w:hAnsi="Arial" w:cs="Arial"/>
                <w:b/>
              </w:rPr>
            </w:pPr>
            <w:r w:rsidRPr="002954A6">
              <w:rPr>
                <w:rFonts w:ascii="Arial" w:hAnsi="Arial" w:cs="Arial"/>
                <w:b/>
              </w:rPr>
              <w:t>C.</w:t>
            </w:r>
          </w:p>
        </w:tc>
        <w:tc>
          <w:tcPr>
            <w:tcW w:w="14555" w:type="dxa"/>
            <w:gridSpan w:val="11"/>
          </w:tcPr>
          <w:p w:rsidR="00915380" w:rsidRPr="002954A6" w:rsidRDefault="009E692F" w:rsidP="00A33F73">
            <w:pPr>
              <w:rPr>
                <w:rFonts w:ascii="Arial" w:hAnsi="Arial" w:cs="Arial"/>
                <w:sz w:val="18"/>
                <w:szCs w:val="18"/>
              </w:rPr>
            </w:pPr>
            <w:r>
              <w:rPr>
                <w:rFonts w:ascii="Arial" w:hAnsi="Arial" w:cs="Arial"/>
                <w:sz w:val="18"/>
                <w:szCs w:val="18"/>
              </w:rPr>
              <w:t>A number of PP children have significant issues socially and emotionally which affects their readiness to learn</w:t>
            </w:r>
            <w:r w:rsidR="00AD0796">
              <w:rPr>
                <w:rFonts w:ascii="Arial" w:hAnsi="Arial" w:cs="Arial"/>
                <w:sz w:val="18"/>
                <w:szCs w:val="18"/>
              </w:rPr>
              <w:t xml:space="preserve"> and therefore reach full potential in terms of progress</w:t>
            </w:r>
          </w:p>
        </w:tc>
      </w:tr>
      <w:tr w:rsidR="002954A6" w:rsidRPr="002954A6" w:rsidTr="0092477C">
        <w:trPr>
          <w:trHeight w:val="70"/>
        </w:trPr>
        <w:tc>
          <w:tcPr>
            <w:tcW w:w="15417" w:type="dxa"/>
            <w:gridSpan w:val="13"/>
            <w:shd w:val="clear" w:color="auto" w:fill="CFDCE3"/>
            <w:tcMar>
              <w:top w:w="57" w:type="dxa"/>
              <w:bottom w:w="57" w:type="dxa"/>
            </w:tcMar>
          </w:tcPr>
          <w:p w:rsidR="00765EFB" w:rsidRPr="002954A6" w:rsidRDefault="00765EFB" w:rsidP="00C068B2">
            <w:pPr>
              <w:rPr>
                <w:rFonts w:ascii="Arial" w:hAnsi="Arial" w:cs="Arial"/>
                <w:b/>
              </w:rPr>
            </w:pPr>
            <w:r w:rsidRPr="002954A6">
              <w:rPr>
                <w:rFonts w:ascii="Arial" w:hAnsi="Arial" w:cs="Arial"/>
                <w:b/>
              </w:rPr>
              <w:t xml:space="preserve">External barriers </w:t>
            </w:r>
            <w:r w:rsidR="00845265" w:rsidRPr="00262114">
              <w:rPr>
                <w:rFonts w:ascii="Arial" w:hAnsi="Arial" w:cs="Arial"/>
                <w:i/>
              </w:rPr>
              <w:t>(issues which also require action outside school, such as low attendance rates)</w:t>
            </w:r>
          </w:p>
        </w:tc>
      </w:tr>
      <w:tr w:rsidR="00765EFB" w:rsidRPr="002954A6" w:rsidTr="0092477C">
        <w:trPr>
          <w:trHeight w:val="70"/>
        </w:trPr>
        <w:tc>
          <w:tcPr>
            <w:tcW w:w="862" w:type="dxa"/>
            <w:gridSpan w:val="2"/>
            <w:tcMar>
              <w:top w:w="57" w:type="dxa"/>
              <w:bottom w:w="57" w:type="dxa"/>
            </w:tcMar>
          </w:tcPr>
          <w:p w:rsidR="00765EFB" w:rsidRPr="00384FD0" w:rsidRDefault="002962F2" w:rsidP="002962F2">
            <w:pPr>
              <w:tabs>
                <w:tab w:val="left" w:pos="60"/>
                <w:tab w:val="left" w:pos="426"/>
              </w:tabs>
              <w:ind w:left="426" w:hanging="284"/>
              <w:rPr>
                <w:rFonts w:ascii="Arial" w:hAnsi="Arial" w:cs="Arial"/>
                <w:b/>
              </w:rPr>
            </w:pPr>
            <w:r w:rsidRPr="00384FD0">
              <w:rPr>
                <w:rFonts w:ascii="Arial" w:hAnsi="Arial" w:cs="Arial"/>
                <w:b/>
              </w:rPr>
              <w:t>D.</w:t>
            </w:r>
            <w:r w:rsidR="00765EFB" w:rsidRPr="00384FD0">
              <w:rPr>
                <w:rFonts w:ascii="Arial" w:hAnsi="Arial" w:cs="Arial"/>
                <w:b/>
              </w:rPr>
              <w:t xml:space="preserve"> </w:t>
            </w:r>
          </w:p>
        </w:tc>
        <w:tc>
          <w:tcPr>
            <w:tcW w:w="14555" w:type="dxa"/>
            <w:gridSpan w:val="11"/>
          </w:tcPr>
          <w:p w:rsidR="00915380" w:rsidRPr="00384FD0" w:rsidRDefault="002E6183" w:rsidP="00384FD0">
            <w:pPr>
              <w:rPr>
                <w:rFonts w:ascii="Arial" w:hAnsi="Arial" w:cs="Arial"/>
                <w:sz w:val="18"/>
                <w:szCs w:val="18"/>
              </w:rPr>
            </w:pPr>
            <w:r w:rsidRPr="00384FD0">
              <w:rPr>
                <w:rFonts w:ascii="Arial" w:hAnsi="Arial" w:cs="Arial"/>
                <w:sz w:val="18"/>
                <w:szCs w:val="18"/>
              </w:rPr>
              <w:t xml:space="preserve">Attendance rates for PP children </w:t>
            </w:r>
            <w:r w:rsidR="00384FD0" w:rsidRPr="00384FD0">
              <w:rPr>
                <w:rFonts w:ascii="Arial" w:hAnsi="Arial" w:cs="Arial"/>
                <w:sz w:val="18"/>
                <w:szCs w:val="18"/>
              </w:rPr>
              <w:t xml:space="preserve">to be maintained so that they remain in line with national average  </w:t>
            </w:r>
            <w:r w:rsidRPr="00384FD0">
              <w:rPr>
                <w:rFonts w:ascii="Arial" w:hAnsi="Arial" w:cs="Arial"/>
                <w:sz w:val="18"/>
                <w:szCs w:val="18"/>
              </w:rPr>
              <w:t xml:space="preserve"> </w:t>
            </w:r>
          </w:p>
        </w:tc>
      </w:tr>
      <w:tr w:rsidR="00A31BEC" w:rsidRPr="002954A6" w:rsidTr="0092477C">
        <w:trPr>
          <w:trHeight w:val="70"/>
        </w:trPr>
        <w:tc>
          <w:tcPr>
            <w:tcW w:w="862" w:type="dxa"/>
            <w:gridSpan w:val="2"/>
            <w:tcMar>
              <w:top w:w="57" w:type="dxa"/>
              <w:bottom w:w="57" w:type="dxa"/>
            </w:tcMar>
          </w:tcPr>
          <w:p w:rsidR="00A31BEC" w:rsidRPr="00384FD0" w:rsidRDefault="00A31BEC" w:rsidP="002962F2">
            <w:pPr>
              <w:tabs>
                <w:tab w:val="left" w:pos="60"/>
                <w:tab w:val="left" w:pos="426"/>
              </w:tabs>
              <w:ind w:left="426" w:hanging="284"/>
              <w:rPr>
                <w:rFonts w:ascii="Arial" w:hAnsi="Arial" w:cs="Arial"/>
                <w:b/>
              </w:rPr>
            </w:pPr>
            <w:r>
              <w:rPr>
                <w:rFonts w:ascii="Arial" w:hAnsi="Arial" w:cs="Arial"/>
                <w:b/>
              </w:rPr>
              <w:t>E.</w:t>
            </w:r>
          </w:p>
        </w:tc>
        <w:tc>
          <w:tcPr>
            <w:tcW w:w="14555" w:type="dxa"/>
            <w:gridSpan w:val="11"/>
          </w:tcPr>
          <w:p w:rsidR="00A31BEC" w:rsidRPr="00384FD0" w:rsidRDefault="00A31BEC" w:rsidP="00A31BEC">
            <w:pPr>
              <w:rPr>
                <w:rFonts w:ascii="Arial" w:hAnsi="Arial" w:cs="Arial"/>
                <w:sz w:val="18"/>
                <w:szCs w:val="18"/>
              </w:rPr>
            </w:pPr>
            <w:r>
              <w:rPr>
                <w:rFonts w:ascii="Arial" w:hAnsi="Arial" w:cs="Arial"/>
                <w:sz w:val="18"/>
                <w:szCs w:val="18"/>
              </w:rPr>
              <w:t xml:space="preserve">Early Years: For school readiness to be increased to maximum potential for our youngest pupils </w:t>
            </w:r>
          </w:p>
        </w:tc>
      </w:tr>
      <w:tr w:rsidR="002954A6" w:rsidRPr="00384FD0" w:rsidTr="00A31BEC">
        <w:trPr>
          <w:gridAfter w:val="1"/>
          <w:wAfter w:w="68" w:type="dxa"/>
        </w:trPr>
        <w:tc>
          <w:tcPr>
            <w:tcW w:w="15349" w:type="dxa"/>
            <w:gridSpan w:val="12"/>
            <w:shd w:val="clear" w:color="auto" w:fill="CFDCE3"/>
            <w:tcMar>
              <w:top w:w="57" w:type="dxa"/>
              <w:bottom w:w="57" w:type="dxa"/>
            </w:tcMar>
          </w:tcPr>
          <w:p w:rsidR="00A6273A" w:rsidRPr="00384FD0" w:rsidRDefault="00A33F73" w:rsidP="00A33F73">
            <w:pPr>
              <w:pStyle w:val="ListParagraph"/>
              <w:numPr>
                <w:ilvl w:val="0"/>
                <w:numId w:val="17"/>
              </w:numPr>
              <w:ind w:left="426" w:hanging="284"/>
              <w:rPr>
                <w:rFonts w:ascii="Arial" w:hAnsi="Arial" w:cs="Arial"/>
                <w:b/>
              </w:rPr>
            </w:pPr>
            <w:r w:rsidRPr="00384FD0">
              <w:rPr>
                <w:rFonts w:ascii="Arial" w:hAnsi="Arial" w:cs="Arial"/>
                <w:b/>
              </w:rPr>
              <w:t>Desired o</w:t>
            </w:r>
            <w:r w:rsidR="00A6273A" w:rsidRPr="00384FD0">
              <w:rPr>
                <w:rFonts w:ascii="Arial" w:hAnsi="Arial" w:cs="Arial"/>
                <w:b/>
              </w:rPr>
              <w:t xml:space="preserve">utcomes </w:t>
            </w:r>
          </w:p>
        </w:tc>
      </w:tr>
      <w:tr w:rsidR="002954A6" w:rsidRPr="002954A6" w:rsidTr="00A31BEC">
        <w:trPr>
          <w:gridAfter w:val="1"/>
          <w:wAfter w:w="68" w:type="dxa"/>
        </w:trPr>
        <w:tc>
          <w:tcPr>
            <w:tcW w:w="817" w:type="dxa"/>
            <w:tcMar>
              <w:top w:w="57" w:type="dxa"/>
              <w:bottom w:w="57" w:type="dxa"/>
            </w:tcMar>
          </w:tcPr>
          <w:p w:rsidR="00A6273A" w:rsidRPr="002954A6" w:rsidRDefault="00A6273A" w:rsidP="00A6273A">
            <w:pPr>
              <w:jc w:val="both"/>
              <w:rPr>
                <w:rFonts w:ascii="Arial" w:hAnsi="Arial" w:cs="Arial"/>
              </w:rPr>
            </w:pPr>
          </w:p>
        </w:tc>
        <w:tc>
          <w:tcPr>
            <w:tcW w:w="8502" w:type="dxa"/>
            <w:gridSpan w:val="7"/>
            <w:tcMar>
              <w:top w:w="57" w:type="dxa"/>
              <w:bottom w:w="57" w:type="dxa"/>
            </w:tcMar>
          </w:tcPr>
          <w:p w:rsidR="00A6273A" w:rsidRPr="00394EF7" w:rsidRDefault="00A6273A" w:rsidP="00683A3C">
            <w:pPr>
              <w:rPr>
                <w:rFonts w:ascii="Arial" w:hAnsi="Arial" w:cs="Arial"/>
                <w:i/>
              </w:rPr>
            </w:pPr>
            <w:r w:rsidRPr="00394EF7">
              <w:rPr>
                <w:rFonts w:ascii="Arial" w:hAnsi="Arial" w:cs="Arial"/>
                <w:i/>
              </w:rPr>
              <w:t>Desired outcome</w:t>
            </w:r>
            <w:r w:rsidR="00683A3C" w:rsidRPr="00394EF7">
              <w:rPr>
                <w:rFonts w:ascii="Arial" w:hAnsi="Arial" w:cs="Arial"/>
                <w:i/>
              </w:rPr>
              <w:t>s and how they will be measured</w:t>
            </w:r>
          </w:p>
        </w:tc>
        <w:tc>
          <w:tcPr>
            <w:tcW w:w="6030" w:type="dxa"/>
            <w:gridSpan w:val="4"/>
          </w:tcPr>
          <w:p w:rsidR="00A6273A" w:rsidRPr="00394EF7" w:rsidRDefault="00423264" w:rsidP="00C14FAE">
            <w:pPr>
              <w:rPr>
                <w:rFonts w:ascii="Arial" w:hAnsi="Arial" w:cs="Arial"/>
                <w:i/>
              </w:rPr>
            </w:pPr>
            <w:r w:rsidRPr="00394EF7">
              <w:rPr>
                <w:rFonts w:ascii="Arial" w:hAnsi="Arial" w:cs="Arial"/>
                <w:i/>
              </w:rPr>
              <w:t xml:space="preserve">Success criteria </w:t>
            </w:r>
          </w:p>
        </w:tc>
      </w:tr>
      <w:tr w:rsidR="002954A6" w:rsidRPr="002954A6" w:rsidTr="00A31BEC">
        <w:trPr>
          <w:gridAfter w:val="1"/>
          <w:wAfter w:w="68" w:type="dxa"/>
          <w:trHeight w:val="369"/>
        </w:trPr>
        <w:tc>
          <w:tcPr>
            <w:tcW w:w="817" w:type="dxa"/>
            <w:tcMar>
              <w:top w:w="57" w:type="dxa"/>
              <w:bottom w:w="57" w:type="dxa"/>
            </w:tcMar>
          </w:tcPr>
          <w:p w:rsidR="00A6273A" w:rsidRPr="002954A6" w:rsidRDefault="00A6273A" w:rsidP="002962F2">
            <w:pPr>
              <w:pStyle w:val="ListParagraph"/>
              <w:numPr>
                <w:ilvl w:val="0"/>
                <w:numId w:val="21"/>
              </w:numPr>
              <w:tabs>
                <w:tab w:val="left" w:pos="142"/>
              </w:tabs>
              <w:ind w:left="426"/>
              <w:jc w:val="both"/>
              <w:rPr>
                <w:rFonts w:ascii="Arial" w:hAnsi="Arial" w:cs="Arial"/>
                <w:b/>
              </w:rPr>
            </w:pPr>
          </w:p>
        </w:tc>
        <w:tc>
          <w:tcPr>
            <w:tcW w:w="8502" w:type="dxa"/>
            <w:gridSpan w:val="7"/>
            <w:tcMar>
              <w:top w:w="57" w:type="dxa"/>
              <w:bottom w:w="57" w:type="dxa"/>
            </w:tcMar>
          </w:tcPr>
          <w:p w:rsidR="00CB6959" w:rsidRPr="00394EF7" w:rsidRDefault="00A040B6" w:rsidP="00384FD0">
            <w:pPr>
              <w:rPr>
                <w:rFonts w:ascii="Arial" w:hAnsi="Arial" w:cs="Arial"/>
                <w:sz w:val="18"/>
                <w:szCs w:val="18"/>
              </w:rPr>
            </w:pPr>
            <w:r w:rsidRPr="00394EF7">
              <w:rPr>
                <w:rFonts w:ascii="Arial" w:hAnsi="Arial" w:cs="Arial"/>
                <w:sz w:val="18"/>
                <w:szCs w:val="18"/>
              </w:rPr>
              <w:t xml:space="preserve">Increase the number of PP children </w:t>
            </w:r>
            <w:r w:rsidR="00384FD0">
              <w:rPr>
                <w:rFonts w:ascii="Arial" w:hAnsi="Arial" w:cs="Arial"/>
                <w:sz w:val="18"/>
                <w:szCs w:val="18"/>
              </w:rPr>
              <w:t xml:space="preserve">to make expected progress </w:t>
            </w:r>
            <w:r w:rsidRPr="00394EF7">
              <w:rPr>
                <w:rFonts w:ascii="Arial" w:hAnsi="Arial" w:cs="Arial"/>
                <w:sz w:val="18"/>
                <w:szCs w:val="18"/>
              </w:rPr>
              <w:t>in Reading</w:t>
            </w:r>
            <w:r w:rsidR="00CB6959" w:rsidRPr="00394EF7">
              <w:rPr>
                <w:rFonts w:ascii="Arial" w:hAnsi="Arial" w:cs="Arial"/>
                <w:sz w:val="18"/>
                <w:szCs w:val="18"/>
              </w:rPr>
              <w:t xml:space="preserve"> and Writing</w:t>
            </w:r>
            <w:r w:rsidRPr="00394EF7">
              <w:rPr>
                <w:rFonts w:ascii="Arial" w:hAnsi="Arial" w:cs="Arial"/>
                <w:sz w:val="18"/>
                <w:szCs w:val="18"/>
              </w:rPr>
              <w:t xml:space="preserve"> by the end of the year </w:t>
            </w:r>
          </w:p>
        </w:tc>
        <w:tc>
          <w:tcPr>
            <w:tcW w:w="6030" w:type="dxa"/>
            <w:gridSpan w:val="4"/>
          </w:tcPr>
          <w:p w:rsidR="00384FD0" w:rsidRDefault="00384FD0" w:rsidP="00394EF7">
            <w:pPr>
              <w:rPr>
                <w:rFonts w:ascii="Arial" w:hAnsi="Arial" w:cs="Arial"/>
                <w:sz w:val="18"/>
                <w:szCs w:val="18"/>
              </w:rPr>
            </w:pPr>
            <w:r>
              <w:rPr>
                <w:rFonts w:ascii="Arial" w:hAnsi="Arial" w:cs="Arial"/>
                <w:sz w:val="18"/>
                <w:szCs w:val="18"/>
              </w:rPr>
              <w:t>2017 progress measure for reading was -2.6</w:t>
            </w:r>
          </w:p>
          <w:p w:rsidR="00CB6959" w:rsidRDefault="00384FD0" w:rsidP="00394EF7">
            <w:pPr>
              <w:rPr>
                <w:rFonts w:ascii="Arial" w:hAnsi="Arial" w:cs="Arial"/>
                <w:sz w:val="18"/>
                <w:szCs w:val="18"/>
              </w:rPr>
            </w:pPr>
            <w:r>
              <w:rPr>
                <w:rFonts w:ascii="Arial" w:hAnsi="Arial" w:cs="Arial"/>
                <w:sz w:val="18"/>
                <w:szCs w:val="18"/>
              </w:rPr>
              <w:t>Our target is to improve this to -1.0 or better</w:t>
            </w:r>
            <w:r w:rsidR="00394EF7" w:rsidRPr="00394EF7">
              <w:rPr>
                <w:rFonts w:ascii="Arial" w:hAnsi="Arial" w:cs="Arial"/>
                <w:sz w:val="18"/>
                <w:szCs w:val="18"/>
              </w:rPr>
              <w:t xml:space="preserve"> </w:t>
            </w:r>
            <w:r>
              <w:rPr>
                <w:rFonts w:ascii="Arial" w:hAnsi="Arial" w:cs="Arial"/>
                <w:sz w:val="18"/>
                <w:szCs w:val="18"/>
              </w:rPr>
              <w:t xml:space="preserve">to be in line with national </w:t>
            </w:r>
          </w:p>
          <w:p w:rsidR="00384FD0" w:rsidRDefault="00384FD0" w:rsidP="00384FD0">
            <w:pPr>
              <w:rPr>
                <w:rFonts w:ascii="Arial" w:hAnsi="Arial" w:cs="Arial"/>
                <w:sz w:val="18"/>
                <w:szCs w:val="18"/>
              </w:rPr>
            </w:pPr>
            <w:r>
              <w:rPr>
                <w:rFonts w:ascii="Arial" w:hAnsi="Arial" w:cs="Arial"/>
                <w:sz w:val="18"/>
                <w:szCs w:val="18"/>
              </w:rPr>
              <w:t>2017 progress measure for writing was -2.1</w:t>
            </w:r>
          </w:p>
          <w:p w:rsidR="00384FD0" w:rsidRDefault="00384FD0" w:rsidP="00384FD0">
            <w:pPr>
              <w:rPr>
                <w:rFonts w:ascii="Arial" w:hAnsi="Arial" w:cs="Arial"/>
                <w:sz w:val="18"/>
                <w:szCs w:val="18"/>
              </w:rPr>
            </w:pPr>
            <w:r>
              <w:rPr>
                <w:rFonts w:ascii="Arial" w:hAnsi="Arial" w:cs="Arial"/>
                <w:sz w:val="18"/>
                <w:szCs w:val="18"/>
              </w:rPr>
              <w:t>Our target is to improve this to -1.0 or better</w:t>
            </w:r>
            <w:r w:rsidRPr="00394EF7">
              <w:rPr>
                <w:rFonts w:ascii="Arial" w:hAnsi="Arial" w:cs="Arial"/>
                <w:sz w:val="18"/>
                <w:szCs w:val="18"/>
              </w:rPr>
              <w:t xml:space="preserve"> </w:t>
            </w:r>
            <w:r>
              <w:rPr>
                <w:rFonts w:ascii="Arial" w:hAnsi="Arial" w:cs="Arial"/>
                <w:sz w:val="18"/>
                <w:szCs w:val="18"/>
              </w:rPr>
              <w:t xml:space="preserve">to be in line with national </w:t>
            </w:r>
          </w:p>
          <w:p w:rsidR="00065018" w:rsidRDefault="00065018" w:rsidP="00384FD0">
            <w:pPr>
              <w:rPr>
                <w:rFonts w:ascii="Arial" w:hAnsi="Arial" w:cs="Arial"/>
                <w:sz w:val="18"/>
                <w:szCs w:val="18"/>
              </w:rPr>
            </w:pPr>
            <w:r w:rsidRPr="00065018">
              <w:rPr>
                <w:rFonts w:ascii="Arial" w:hAnsi="Arial" w:cs="Arial"/>
                <w:sz w:val="18"/>
                <w:szCs w:val="18"/>
                <w:highlight w:val="cyan"/>
              </w:rPr>
              <w:t>Awaiting 2018 data</w:t>
            </w:r>
            <w:r>
              <w:rPr>
                <w:rFonts w:ascii="Arial" w:hAnsi="Arial" w:cs="Arial"/>
                <w:sz w:val="18"/>
                <w:szCs w:val="18"/>
              </w:rPr>
              <w:t xml:space="preserve"> </w:t>
            </w:r>
          </w:p>
          <w:p w:rsidR="00384FD0" w:rsidRPr="00394EF7" w:rsidRDefault="00384FD0" w:rsidP="00394EF7">
            <w:pPr>
              <w:rPr>
                <w:rFonts w:ascii="Arial" w:hAnsi="Arial" w:cs="Arial"/>
                <w:sz w:val="18"/>
                <w:szCs w:val="18"/>
              </w:rPr>
            </w:pPr>
          </w:p>
        </w:tc>
      </w:tr>
      <w:tr w:rsidR="00A040B6" w:rsidRPr="002954A6" w:rsidTr="00A31BEC">
        <w:trPr>
          <w:gridAfter w:val="1"/>
          <w:wAfter w:w="68" w:type="dxa"/>
        </w:trPr>
        <w:tc>
          <w:tcPr>
            <w:tcW w:w="817" w:type="dxa"/>
            <w:tcMar>
              <w:top w:w="57" w:type="dxa"/>
              <w:bottom w:w="57" w:type="dxa"/>
            </w:tcMar>
          </w:tcPr>
          <w:p w:rsidR="00A040B6" w:rsidRPr="002954A6" w:rsidRDefault="00A040B6" w:rsidP="002962F2">
            <w:pPr>
              <w:pStyle w:val="ListParagraph"/>
              <w:numPr>
                <w:ilvl w:val="0"/>
                <w:numId w:val="21"/>
              </w:numPr>
              <w:tabs>
                <w:tab w:val="left" w:pos="142"/>
              </w:tabs>
              <w:ind w:left="426"/>
              <w:jc w:val="both"/>
              <w:rPr>
                <w:rFonts w:ascii="Arial" w:hAnsi="Arial" w:cs="Arial"/>
                <w:b/>
              </w:rPr>
            </w:pPr>
          </w:p>
        </w:tc>
        <w:tc>
          <w:tcPr>
            <w:tcW w:w="8502" w:type="dxa"/>
            <w:gridSpan w:val="7"/>
            <w:shd w:val="clear" w:color="auto" w:fill="auto"/>
            <w:tcMar>
              <w:top w:w="57" w:type="dxa"/>
              <w:bottom w:w="57" w:type="dxa"/>
            </w:tcMar>
          </w:tcPr>
          <w:p w:rsidR="00A040B6" w:rsidRPr="00394EF7" w:rsidRDefault="00394EF7" w:rsidP="004437AF">
            <w:pPr>
              <w:rPr>
                <w:rFonts w:ascii="Arial" w:hAnsi="Arial" w:cs="Arial"/>
                <w:sz w:val="18"/>
                <w:szCs w:val="18"/>
              </w:rPr>
            </w:pPr>
            <w:r w:rsidRPr="00394EF7">
              <w:rPr>
                <w:rFonts w:ascii="Arial" w:hAnsi="Arial" w:cs="Arial"/>
                <w:sz w:val="18"/>
                <w:szCs w:val="18"/>
              </w:rPr>
              <w:t xml:space="preserve">Increase the number of PP children </w:t>
            </w:r>
            <w:r w:rsidR="004437AF">
              <w:rPr>
                <w:rFonts w:ascii="Arial" w:hAnsi="Arial" w:cs="Arial"/>
                <w:sz w:val="18"/>
                <w:szCs w:val="18"/>
              </w:rPr>
              <w:t xml:space="preserve">in year 5 </w:t>
            </w:r>
            <w:r w:rsidRPr="00394EF7">
              <w:rPr>
                <w:rFonts w:ascii="Arial" w:hAnsi="Arial" w:cs="Arial"/>
                <w:sz w:val="18"/>
                <w:szCs w:val="18"/>
              </w:rPr>
              <w:t xml:space="preserve">meeting end of year expectations </w:t>
            </w:r>
          </w:p>
        </w:tc>
        <w:tc>
          <w:tcPr>
            <w:tcW w:w="6030" w:type="dxa"/>
            <w:gridSpan w:val="4"/>
            <w:shd w:val="clear" w:color="auto" w:fill="auto"/>
          </w:tcPr>
          <w:p w:rsidR="00A040B6" w:rsidRDefault="004437AF" w:rsidP="000E3539">
            <w:pPr>
              <w:rPr>
                <w:rFonts w:ascii="Arial" w:hAnsi="Arial" w:cs="Arial"/>
                <w:sz w:val="18"/>
                <w:szCs w:val="18"/>
              </w:rPr>
            </w:pPr>
            <w:r>
              <w:rPr>
                <w:rFonts w:ascii="Arial" w:hAnsi="Arial" w:cs="Arial"/>
                <w:sz w:val="18"/>
                <w:szCs w:val="18"/>
              </w:rPr>
              <w:t xml:space="preserve">Increase the % of children from 50-55% to 68% or better </w:t>
            </w:r>
          </w:p>
          <w:p w:rsidR="00065018" w:rsidRPr="00394EF7" w:rsidRDefault="00065018" w:rsidP="000E3539">
            <w:pPr>
              <w:rPr>
                <w:rFonts w:ascii="Arial" w:hAnsi="Arial" w:cs="Arial"/>
                <w:sz w:val="18"/>
                <w:szCs w:val="18"/>
              </w:rPr>
            </w:pPr>
            <w:r w:rsidRPr="00065018">
              <w:rPr>
                <w:rFonts w:ascii="Arial" w:hAnsi="Arial" w:cs="Arial"/>
                <w:sz w:val="18"/>
                <w:szCs w:val="18"/>
                <w:highlight w:val="cyan"/>
              </w:rPr>
              <w:t>Y5 pupil premium children (19 pupils) have achieved 68% combined RWM</w:t>
            </w:r>
          </w:p>
        </w:tc>
      </w:tr>
      <w:tr w:rsidR="00A040B6" w:rsidRPr="002954A6" w:rsidTr="00A31BEC">
        <w:trPr>
          <w:gridAfter w:val="1"/>
          <w:wAfter w:w="68" w:type="dxa"/>
        </w:trPr>
        <w:tc>
          <w:tcPr>
            <w:tcW w:w="817" w:type="dxa"/>
            <w:tcMar>
              <w:top w:w="57" w:type="dxa"/>
              <w:bottom w:w="57" w:type="dxa"/>
            </w:tcMar>
          </w:tcPr>
          <w:p w:rsidR="00A040B6" w:rsidRPr="002954A6" w:rsidRDefault="00A040B6" w:rsidP="002962F2">
            <w:pPr>
              <w:pStyle w:val="ListParagraph"/>
              <w:numPr>
                <w:ilvl w:val="0"/>
                <w:numId w:val="21"/>
              </w:numPr>
              <w:tabs>
                <w:tab w:val="left" w:pos="142"/>
              </w:tabs>
              <w:ind w:left="426"/>
              <w:jc w:val="both"/>
              <w:rPr>
                <w:rFonts w:ascii="Arial" w:hAnsi="Arial" w:cs="Arial"/>
                <w:b/>
              </w:rPr>
            </w:pPr>
          </w:p>
        </w:tc>
        <w:tc>
          <w:tcPr>
            <w:tcW w:w="8502" w:type="dxa"/>
            <w:gridSpan w:val="7"/>
            <w:tcMar>
              <w:top w:w="57" w:type="dxa"/>
              <w:bottom w:w="57" w:type="dxa"/>
            </w:tcMar>
          </w:tcPr>
          <w:p w:rsidR="00A040B6" w:rsidRPr="00AE78F2" w:rsidRDefault="00A040B6" w:rsidP="006E6C0F">
            <w:pPr>
              <w:rPr>
                <w:rFonts w:ascii="Arial" w:hAnsi="Arial" w:cs="Arial"/>
                <w:sz w:val="18"/>
                <w:szCs w:val="18"/>
              </w:rPr>
            </w:pPr>
            <w:r w:rsidRPr="00AE78F2">
              <w:rPr>
                <w:rFonts w:ascii="Arial" w:hAnsi="Arial" w:cs="Arial"/>
                <w:sz w:val="18"/>
                <w:szCs w:val="18"/>
              </w:rPr>
              <w:t>Increased attendance rates for pupils eligible for PP.</w:t>
            </w:r>
          </w:p>
        </w:tc>
        <w:tc>
          <w:tcPr>
            <w:tcW w:w="6030" w:type="dxa"/>
            <w:gridSpan w:val="4"/>
          </w:tcPr>
          <w:p w:rsidR="00A040B6" w:rsidRDefault="00A040B6" w:rsidP="0025469B">
            <w:pPr>
              <w:rPr>
                <w:rFonts w:ascii="Arial" w:hAnsi="Arial" w:cs="Arial"/>
                <w:sz w:val="18"/>
                <w:szCs w:val="18"/>
              </w:rPr>
            </w:pPr>
            <w:r w:rsidRPr="00AE78F2">
              <w:rPr>
                <w:rFonts w:ascii="Arial" w:hAnsi="Arial" w:cs="Arial"/>
                <w:sz w:val="18"/>
                <w:szCs w:val="18"/>
              </w:rPr>
              <w:t xml:space="preserve">Reduce the number of persistent absentees among pupils eligible for PP to 10% or below.  Overall PP attendance improves </w:t>
            </w:r>
            <w:r w:rsidR="0025469B">
              <w:rPr>
                <w:rFonts w:ascii="Arial" w:hAnsi="Arial" w:cs="Arial"/>
                <w:sz w:val="18"/>
                <w:szCs w:val="18"/>
              </w:rPr>
              <w:t xml:space="preserve">to be </w:t>
            </w:r>
            <w:r w:rsidRPr="00AE78F2">
              <w:rPr>
                <w:rFonts w:ascii="Arial" w:hAnsi="Arial" w:cs="Arial"/>
                <w:sz w:val="18"/>
                <w:szCs w:val="18"/>
              </w:rPr>
              <w:t xml:space="preserve">in line with </w:t>
            </w:r>
            <w:r>
              <w:rPr>
                <w:rFonts w:ascii="Arial" w:hAnsi="Arial" w:cs="Arial"/>
                <w:sz w:val="18"/>
                <w:szCs w:val="18"/>
              </w:rPr>
              <w:t>’other’ pupils</w:t>
            </w:r>
            <w:r w:rsidRPr="00AE78F2">
              <w:rPr>
                <w:rFonts w:ascii="Arial" w:hAnsi="Arial" w:cs="Arial"/>
                <w:sz w:val="18"/>
                <w:szCs w:val="18"/>
              </w:rPr>
              <w:t>.</w:t>
            </w:r>
            <w:r>
              <w:rPr>
                <w:rFonts w:ascii="Arial" w:hAnsi="Arial" w:cs="Arial"/>
                <w:sz w:val="18"/>
                <w:szCs w:val="18"/>
              </w:rPr>
              <w:t xml:space="preserve"> </w:t>
            </w:r>
          </w:p>
          <w:p w:rsidR="00535381" w:rsidRPr="00AE78F2" w:rsidRDefault="00065018" w:rsidP="0025469B">
            <w:pPr>
              <w:rPr>
                <w:rFonts w:ascii="Arial" w:hAnsi="Arial" w:cs="Arial"/>
                <w:sz w:val="18"/>
                <w:szCs w:val="18"/>
              </w:rPr>
            </w:pPr>
            <w:r w:rsidRPr="00065018">
              <w:rPr>
                <w:rFonts w:ascii="Arial" w:hAnsi="Arial" w:cs="Arial"/>
                <w:sz w:val="18"/>
                <w:szCs w:val="18"/>
                <w:highlight w:val="cyan"/>
              </w:rPr>
              <w:t>Current</w:t>
            </w:r>
            <w:r>
              <w:rPr>
                <w:rFonts w:ascii="Arial" w:hAnsi="Arial" w:cs="Arial"/>
                <w:sz w:val="18"/>
                <w:szCs w:val="18"/>
                <w:highlight w:val="cyan"/>
              </w:rPr>
              <w:t>ly 13.9% - an improvement on 22%</w:t>
            </w:r>
            <w:r w:rsidRPr="00065018">
              <w:rPr>
                <w:rFonts w:ascii="Arial" w:hAnsi="Arial" w:cs="Arial"/>
                <w:sz w:val="18"/>
                <w:szCs w:val="18"/>
                <w:highlight w:val="cyan"/>
              </w:rPr>
              <w:t xml:space="preserve"> which it was in Spring term</w:t>
            </w:r>
          </w:p>
        </w:tc>
      </w:tr>
      <w:tr w:rsidR="00A040B6" w:rsidRPr="002954A6" w:rsidTr="00A31BEC">
        <w:trPr>
          <w:gridAfter w:val="1"/>
          <w:wAfter w:w="68" w:type="dxa"/>
          <w:trHeight w:val="320"/>
        </w:trPr>
        <w:tc>
          <w:tcPr>
            <w:tcW w:w="817" w:type="dxa"/>
            <w:tcMar>
              <w:top w:w="57" w:type="dxa"/>
              <w:bottom w:w="57" w:type="dxa"/>
            </w:tcMar>
          </w:tcPr>
          <w:p w:rsidR="00A040B6" w:rsidRPr="002954A6" w:rsidRDefault="00A040B6" w:rsidP="002962F2">
            <w:pPr>
              <w:pStyle w:val="ListParagraph"/>
              <w:numPr>
                <w:ilvl w:val="0"/>
                <w:numId w:val="21"/>
              </w:numPr>
              <w:tabs>
                <w:tab w:val="left" w:pos="142"/>
              </w:tabs>
              <w:ind w:left="426"/>
              <w:jc w:val="both"/>
              <w:rPr>
                <w:rFonts w:ascii="Arial" w:hAnsi="Arial" w:cs="Arial"/>
                <w:b/>
              </w:rPr>
            </w:pPr>
          </w:p>
        </w:tc>
        <w:tc>
          <w:tcPr>
            <w:tcW w:w="8502" w:type="dxa"/>
            <w:gridSpan w:val="7"/>
            <w:tcMar>
              <w:top w:w="57" w:type="dxa"/>
              <w:bottom w:w="57" w:type="dxa"/>
            </w:tcMar>
          </w:tcPr>
          <w:p w:rsidR="00DA2A71" w:rsidRDefault="00DA2A71" w:rsidP="006E6C0F">
            <w:pPr>
              <w:rPr>
                <w:rFonts w:ascii="Arial" w:hAnsi="Arial" w:cs="Arial"/>
                <w:sz w:val="18"/>
                <w:szCs w:val="18"/>
              </w:rPr>
            </w:pPr>
            <w:r>
              <w:rPr>
                <w:rFonts w:ascii="Arial" w:hAnsi="Arial" w:cs="Arial"/>
                <w:sz w:val="18"/>
                <w:szCs w:val="18"/>
              </w:rPr>
              <w:t>Remove barriers to learning:</w:t>
            </w:r>
          </w:p>
          <w:p w:rsidR="00A040B6" w:rsidRPr="00AE78F2" w:rsidRDefault="003975A1" w:rsidP="006E6C0F">
            <w:pPr>
              <w:rPr>
                <w:rFonts w:ascii="Arial" w:hAnsi="Arial" w:cs="Arial"/>
                <w:sz w:val="18"/>
                <w:szCs w:val="18"/>
              </w:rPr>
            </w:pPr>
            <w:r>
              <w:rPr>
                <w:rFonts w:ascii="Arial" w:hAnsi="Arial" w:cs="Arial"/>
                <w:sz w:val="18"/>
                <w:szCs w:val="18"/>
              </w:rPr>
              <w:t>For children to feel more equipped for school life in terms of social and emotional aspects of learning</w:t>
            </w:r>
          </w:p>
        </w:tc>
        <w:tc>
          <w:tcPr>
            <w:tcW w:w="6030" w:type="dxa"/>
            <w:gridSpan w:val="4"/>
          </w:tcPr>
          <w:p w:rsidR="00A040B6" w:rsidRDefault="003975A1" w:rsidP="00D35464">
            <w:pPr>
              <w:rPr>
                <w:rFonts w:ascii="Arial" w:hAnsi="Arial" w:cs="Arial"/>
                <w:sz w:val="18"/>
                <w:szCs w:val="18"/>
              </w:rPr>
            </w:pPr>
            <w:r>
              <w:rPr>
                <w:rFonts w:ascii="Arial" w:hAnsi="Arial" w:cs="Arial"/>
                <w:sz w:val="18"/>
                <w:szCs w:val="18"/>
              </w:rPr>
              <w:t>Reduce children’s social barriers so they feel ready to learn in order to make progress in their learning</w:t>
            </w:r>
            <w:r w:rsidR="0041612F">
              <w:rPr>
                <w:rFonts w:ascii="Arial" w:hAnsi="Arial" w:cs="Arial"/>
                <w:sz w:val="18"/>
                <w:szCs w:val="18"/>
              </w:rPr>
              <w:t xml:space="preserve">. Also for behavioural incidents to be reduced as a result of children being more equipped for social interactions. </w:t>
            </w:r>
          </w:p>
          <w:p w:rsidR="00535381" w:rsidRPr="00AE78F2" w:rsidRDefault="00535381" w:rsidP="00D35464">
            <w:pPr>
              <w:rPr>
                <w:rFonts w:ascii="Arial" w:hAnsi="Arial" w:cs="Arial"/>
                <w:sz w:val="18"/>
                <w:szCs w:val="18"/>
              </w:rPr>
            </w:pPr>
            <w:r w:rsidRPr="00535381">
              <w:rPr>
                <w:rFonts w:ascii="Arial" w:hAnsi="Arial" w:cs="Arial"/>
                <w:sz w:val="18"/>
                <w:szCs w:val="18"/>
                <w:highlight w:val="cyan"/>
              </w:rPr>
              <w:t>Evidence outlined below</w:t>
            </w:r>
          </w:p>
        </w:tc>
      </w:tr>
      <w:tr w:rsidR="00A31BEC" w:rsidRPr="002954A6" w:rsidTr="00A31BEC">
        <w:trPr>
          <w:gridAfter w:val="1"/>
          <w:wAfter w:w="68" w:type="dxa"/>
          <w:trHeight w:val="320"/>
        </w:trPr>
        <w:tc>
          <w:tcPr>
            <w:tcW w:w="817" w:type="dxa"/>
            <w:tcMar>
              <w:top w:w="57" w:type="dxa"/>
              <w:bottom w:w="57" w:type="dxa"/>
            </w:tcMar>
          </w:tcPr>
          <w:p w:rsidR="00A31BEC" w:rsidRPr="002954A6" w:rsidRDefault="00A31BEC" w:rsidP="002962F2">
            <w:pPr>
              <w:pStyle w:val="ListParagraph"/>
              <w:numPr>
                <w:ilvl w:val="0"/>
                <w:numId w:val="21"/>
              </w:numPr>
              <w:tabs>
                <w:tab w:val="left" w:pos="142"/>
              </w:tabs>
              <w:ind w:left="426"/>
              <w:jc w:val="both"/>
              <w:rPr>
                <w:rFonts w:ascii="Arial" w:hAnsi="Arial" w:cs="Arial"/>
                <w:b/>
              </w:rPr>
            </w:pPr>
          </w:p>
        </w:tc>
        <w:tc>
          <w:tcPr>
            <w:tcW w:w="8502" w:type="dxa"/>
            <w:gridSpan w:val="7"/>
            <w:tcMar>
              <w:top w:w="57" w:type="dxa"/>
              <w:bottom w:w="57" w:type="dxa"/>
            </w:tcMar>
          </w:tcPr>
          <w:p w:rsidR="00A31BEC" w:rsidRDefault="00A31BEC" w:rsidP="006E6C0F">
            <w:pPr>
              <w:rPr>
                <w:rFonts w:ascii="Arial" w:hAnsi="Arial" w:cs="Arial"/>
                <w:sz w:val="18"/>
                <w:szCs w:val="18"/>
              </w:rPr>
            </w:pPr>
            <w:r w:rsidRPr="00F05692">
              <w:rPr>
                <w:rFonts w:ascii="Arial" w:hAnsi="Arial" w:cs="Arial"/>
                <w:b/>
                <w:sz w:val="18"/>
                <w:szCs w:val="18"/>
              </w:rPr>
              <w:t>Early Years</w:t>
            </w:r>
            <w:r w:rsidR="00F05692" w:rsidRPr="00F05692">
              <w:rPr>
                <w:rFonts w:ascii="Arial" w:hAnsi="Arial" w:cs="Arial"/>
                <w:b/>
                <w:sz w:val="18"/>
                <w:szCs w:val="18"/>
              </w:rPr>
              <w:t xml:space="preserve"> Pupil Premium</w:t>
            </w:r>
            <w:r>
              <w:rPr>
                <w:rFonts w:ascii="Arial" w:hAnsi="Arial" w:cs="Arial"/>
                <w:sz w:val="18"/>
                <w:szCs w:val="18"/>
              </w:rPr>
              <w:t>: For school readiness to be increased to maximum potential for our youngest pupils</w:t>
            </w:r>
          </w:p>
        </w:tc>
        <w:tc>
          <w:tcPr>
            <w:tcW w:w="6030" w:type="dxa"/>
            <w:gridSpan w:val="4"/>
          </w:tcPr>
          <w:p w:rsidR="00A31BEC" w:rsidRDefault="00A31BEC" w:rsidP="00D35464">
            <w:pPr>
              <w:rPr>
                <w:rFonts w:ascii="Arial" w:hAnsi="Arial" w:cs="Arial"/>
                <w:sz w:val="18"/>
                <w:szCs w:val="18"/>
              </w:rPr>
            </w:pPr>
            <w:r>
              <w:rPr>
                <w:rFonts w:ascii="Arial" w:hAnsi="Arial" w:cs="Arial"/>
                <w:sz w:val="18"/>
                <w:szCs w:val="18"/>
              </w:rPr>
              <w:t>For children to settle quickly into school life allowing them to show readiness to learn and in turn reach their full potential in their learning</w:t>
            </w:r>
          </w:p>
          <w:p w:rsidR="00535381" w:rsidRDefault="00535381" w:rsidP="00D35464">
            <w:pPr>
              <w:rPr>
                <w:rFonts w:ascii="Arial" w:hAnsi="Arial" w:cs="Arial"/>
                <w:sz w:val="18"/>
                <w:szCs w:val="18"/>
              </w:rPr>
            </w:pPr>
            <w:r w:rsidRPr="00535381">
              <w:rPr>
                <w:rFonts w:ascii="Arial" w:hAnsi="Arial" w:cs="Arial"/>
                <w:sz w:val="18"/>
                <w:szCs w:val="18"/>
                <w:highlight w:val="cyan"/>
              </w:rPr>
              <w:t>Evidence outlined below</w:t>
            </w:r>
          </w:p>
        </w:tc>
      </w:tr>
      <w:tr w:rsidR="0092477C" w:rsidRPr="002954A6" w:rsidTr="0092477C">
        <w:trPr>
          <w:gridAfter w:val="2"/>
          <w:wAfter w:w="425" w:type="dxa"/>
        </w:trPr>
        <w:tc>
          <w:tcPr>
            <w:tcW w:w="14992" w:type="dxa"/>
            <w:gridSpan w:val="11"/>
            <w:shd w:val="clear" w:color="auto" w:fill="CFDCE3"/>
            <w:tcMar>
              <w:top w:w="57" w:type="dxa"/>
              <w:bottom w:w="57" w:type="dxa"/>
            </w:tcMar>
          </w:tcPr>
          <w:p w:rsidR="0092477C" w:rsidRPr="002954A6" w:rsidRDefault="0092477C" w:rsidP="00B33D13">
            <w:pPr>
              <w:pStyle w:val="ListParagraph"/>
              <w:numPr>
                <w:ilvl w:val="0"/>
                <w:numId w:val="17"/>
              </w:numPr>
              <w:ind w:left="426" w:hanging="284"/>
              <w:rPr>
                <w:rFonts w:ascii="Arial" w:hAnsi="Arial" w:cs="Arial"/>
                <w:b/>
              </w:rPr>
            </w:pPr>
            <w:r w:rsidRPr="002954A6">
              <w:rPr>
                <w:rFonts w:ascii="Arial" w:hAnsi="Arial" w:cs="Arial"/>
                <w:b/>
              </w:rPr>
              <w:t xml:space="preserve">Planned expenditure </w:t>
            </w:r>
          </w:p>
        </w:tc>
      </w:tr>
      <w:tr w:rsidR="0092477C" w:rsidRPr="002954A6" w:rsidTr="00A31BEC">
        <w:trPr>
          <w:gridAfter w:val="2"/>
          <w:wAfter w:w="425" w:type="dxa"/>
        </w:trPr>
        <w:tc>
          <w:tcPr>
            <w:tcW w:w="3509" w:type="dxa"/>
            <w:gridSpan w:val="4"/>
            <w:shd w:val="clear" w:color="auto" w:fill="auto"/>
            <w:tcMar>
              <w:top w:w="57" w:type="dxa"/>
              <w:bottom w:w="57" w:type="dxa"/>
            </w:tcMar>
          </w:tcPr>
          <w:p w:rsidR="0092477C" w:rsidRPr="00AF1880" w:rsidRDefault="0092477C" w:rsidP="00B33D13">
            <w:pPr>
              <w:pStyle w:val="ListParagraph"/>
              <w:ind w:left="0"/>
              <w:rPr>
                <w:rFonts w:ascii="Arial" w:hAnsi="Arial" w:cs="Arial"/>
                <w:b/>
                <w:sz w:val="40"/>
                <w:szCs w:val="40"/>
              </w:rPr>
            </w:pPr>
            <w:r w:rsidRPr="00AF1880">
              <w:rPr>
                <w:rFonts w:ascii="Arial" w:hAnsi="Arial" w:cs="Arial"/>
                <w:b/>
                <w:sz w:val="40"/>
                <w:szCs w:val="40"/>
              </w:rPr>
              <w:t>Academic year</w:t>
            </w:r>
          </w:p>
        </w:tc>
        <w:tc>
          <w:tcPr>
            <w:tcW w:w="11483" w:type="dxa"/>
            <w:gridSpan w:val="7"/>
            <w:shd w:val="clear" w:color="auto" w:fill="auto"/>
          </w:tcPr>
          <w:p w:rsidR="0092477C" w:rsidRPr="00AF1880" w:rsidRDefault="0092477C" w:rsidP="00B33D13">
            <w:pPr>
              <w:pStyle w:val="ListParagraph"/>
              <w:ind w:left="426"/>
              <w:rPr>
                <w:rFonts w:ascii="Arial" w:hAnsi="Arial" w:cs="Arial"/>
                <w:b/>
                <w:sz w:val="40"/>
                <w:szCs w:val="40"/>
              </w:rPr>
            </w:pPr>
            <w:r w:rsidRPr="00AF1880">
              <w:rPr>
                <w:rFonts w:ascii="Arial" w:hAnsi="Arial" w:cs="Arial"/>
                <w:b/>
                <w:sz w:val="40"/>
                <w:szCs w:val="40"/>
              </w:rPr>
              <w:t>2017-2018</w:t>
            </w:r>
          </w:p>
        </w:tc>
      </w:tr>
      <w:tr w:rsidR="0092477C" w:rsidRPr="002954A6" w:rsidTr="0092477C">
        <w:trPr>
          <w:gridAfter w:val="2"/>
          <w:wAfter w:w="425" w:type="dxa"/>
        </w:trPr>
        <w:tc>
          <w:tcPr>
            <w:tcW w:w="14992" w:type="dxa"/>
            <w:gridSpan w:val="11"/>
            <w:shd w:val="clear" w:color="auto" w:fill="CFDCE3"/>
            <w:tcMar>
              <w:top w:w="57" w:type="dxa"/>
              <w:bottom w:w="57" w:type="dxa"/>
            </w:tcMar>
          </w:tcPr>
          <w:p w:rsidR="0092477C" w:rsidRPr="002954A6" w:rsidRDefault="0092477C" w:rsidP="00B33D13">
            <w:pPr>
              <w:rPr>
                <w:rFonts w:ascii="Arial" w:hAnsi="Arial" w:cs="Arial"/>
              </w:rPr>
            </w:pPr>
            <w:r w:rsidRPr="002954A6">
              <w:rPr>
                <w:rFonts w:ascii="Arial" w:hAnsi="Arial" w:cs="Arial"/>
              </w:rPr>
              <w:t xml:space="preserve">The three headings below enable schools to demonstrate how they are using the </w:t>
            </w:r>
            <w:r>
              <w:rPr>
                <w:rFonts w:ascii="Arial" w:hAnsi="Arial" w:cs="Arial"/>
              </w:rPr>
              <w:t>p</w:t>
            </w:r>
            <w:r w:rsidRPr="002954A6">
              <w:rPr>
                <w:rFonts w:ascii="Arial" w:hAnsi="Arial" w:cs="Arial"/>
              </w:rPr>
              <w:t xml:space="preserve">upil </w:t>
            </w:r>
            <w:r>
              <w:rPr>
                <w:rFonts w:ascii="Arial" w:hAnsi="Arial" w:cs="Arial"/>
              </w:rPr>
              <w:t>p</w:t>
            </w:r>
            <w:r w:rsidRPr="002954A6">
              <w:rPr>
                <w:rFonts w:ascii="Arial" w:hAnsi="Arial" w:cs="Arial"/>
              </w:rPr>
              <w:t xml:space="preserve">remium to improve classroom pedagogy, provide targeted support and support whole school strategies. </w:t>
            </w:r>
          </w:p>
        </w:tc>
      </w:tr>
      <w:tr w:rsidR="0092477C" w:rsidRPr="002954A6" w:rsidTr="0092477C">
        <w:trPr>
          <w:gridAfter w:val="2"/>
          <w:wAfter w:w="425" w:type="dxa"/>
        </w:trPr>
        <w:tc>
          <w:tcPr>
            <w:tcW w:w="14992" w:type="dxa"/>
            <w:gridSpan w:val="11"/>
            <w:shd w:val="clear" w:color="auto" w:fill="FFFFFF" w:themeFill="background1"/>
            <w:tcMar>
              <w:top w:w="57" w:type="dxa"/>
              <w:bottom w:w="57" w:type="dxa"/>
            </w:tcMar>
          </w:tcPr>
          <w:p w:rsidR="0092477C" w:rsidRPr="002954A6" w:rsidRDefault="0092477C" w:rsidP="00B33D13">
            <w:pPr>
              <w:pStyle w:val="ListParagraph"/>
              <w:numPr>
                <w:ilvl w:val="0"/>
                <w:numId w:val="14"/>
              </w:numPr>
              <w:ind w:left="426" w:hanging="142"/>
              <w:rPr>
                <w:rFonts w:ascii="Arial" w:hAnsi="Arial" w:cs="Arial"/>
                <w:b/>
              </w:rPr>
            </w:pPr>
            <w:r w:rsidRPr="002954A6">
              <w:rPr>
                <w:rFonts w:ascii="Arial" w:hAnsi="Arial" w:cs="Arial"/>
                <w:b/>
              </w:rPr>
              <w:lastRenderedPageBreak/>
              <w:t>Quality of teaching for all</w:t>
            </w:r>
            <w:r w:rsidR="00063E47">
              <w:rPr>
                <w:rFonts w:ascii="Arial" w:hAnsi="Arial" w:cs="Arial"/>
                <w:b/>
              </w:rPr>
              <w:t xml:space="preserve"> (A) </w:t>
            </w:r>
          </w:p>
        </w:tc>
      </w:tr>
      <w:tr w:rsidR="0092477C" w:rsidRPr="002954A6" w:rsidTr="00A31BEC">
        <w:trPr>
          <w:gridAfter w:val="2"/>
          <w:wAfter w:w="425" w:type="dxa"/>
          <w:trHeight w:val="289"/>
        </w:trPr>
        <w:tc>
          <w:tcPr>
            <w:tcW w:w="2234" w:type="dxa"/>
            <w:gridSpan w:val="3"/>
            <w:tcMar>
              <w:top w:w="57" w:type="dxa"/>
              <w:bottom w:w="57" w:type="dxa"/>
            </w:tcMar>
          </w:tcPr>
          <w:p w:rsidR="0092477C" w:rsidRPr="002954A6" w:rsidRDefault="0092477C" w:rsidP="00B33D13">
            <w:pPr>
              <w:rPr>
                <w:rFonts w:ascii="Arial" w:hAnsi="Arial" w:cs="Arial"/>
                <w:b/>
              </w:rPr>
            </w:pPr>
            <w:r w:rsidRPr="002954A6">
              <w:rPr>
                <w:rFonts w:ascii="Arial" w:hAnsi="Arial" w:cs="Arial"/>
                <w:b/>
              </w:rPr>
              <w:t>Desired outcome</w:t>
            </w:r>
          </w:p>
        </w:tc>
        <w:tc>
          <w:tcPr>
            <w:tcW w:w="3826" w:type="dxa"/>
            <w:gridSpan w:val="3"/>
            <w:tcMar>
              <w:top w:w="57" w:type="dxa"/>
              <w:bottom w:w="57" w:type="dxa"/>
            </w:tcMar>
          </w:tcPr>
          <w:p w:rsidR="0092477C" w:rsidRPr="002954A6" w:rsidRDefault="0092477C" w:rsidP="00B33D13">
            <w:pPr>
              <w:rPr>
                <w:rFonts w:ascii="Arial" w:hAnsi="Arial" w:cs="Arial"/>
                <w:b/>
              </w:rPr>
            </w:pPr>
            <w:r w:rsidRPr="002954A6">
              <w:rPr>
                <w:rFonts w:ascii="Arial" w:hAnsi="Arial" w:cs="Arial"/>
                <w:b/>
              </w:rPr>
              <w:t>Chosen action</w:t>
            </w:r>
            <w:r>
              <w:rPr>
                <w:rFonts w:ascii="Arial" w:hAnsi="Arial" w:cs="Arial"/>
                <w:b/>
              </w:rPr>
              <w:t xml:space="preserve"> </w:t>
            </w:r>
            <w:r w:rsidRPr="002954A6">
              <w:rPr>
                <w:rFonts w:ascii="Arial" w:hAnsi="Arial" w:cs="Arial"/>
                <w:b/>
              </w:rPr>
              <w:t>/</w:t>
            </w:r>
            <w:r>
              <w:rPr>
                <w:rFonts w:ascii="Arial" w:hAnsi="Arial" w:cs="Arial"/>
                <w:b/>
              </w:rPr>
              <w:t xml:space="preserve"> </w:t>
            </w:r>
            <w:r w:rsidRPr="002954A6">
              <w:rPr>
                <w:rFonts w:ascii="Arial" w:hAnsi="Arial" w:cs="Arial"/>
                <w:b/>
              </w:rPr>
              <w:t>approach</w:t>
            </w:r>
          </w:p>
        </w:tc>
        <w:tc>
          <w:tcPr>
            <w:tcW w:w="2409" w:type="dxa"/>
            <w:shd w:val="clear" w:color="auto" w:fill="auto"/>
            <w:tcMar>
              <w:top w:w="57" w:type="dxa"/>
              <w:bottom w:w="57" w:type="dxa"/>
            </w:tcMar>
          </w:tcPr>
          <w:p w:rsidR="0092477C" w:rsidRPr="002954A6" w:rsidRDefault="0092477C" w:rsidP="00B33D13">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60" w:type="dxa"/>
            <w:gridSpan w:val="2"/>
            <w:shd w:val="clear" w:color="auto" w:fill="auto"/>
            <w:tcMar>
              <w:top w:w="57" w:type="dxa"/>
              <w:bottom w:w="57" w:type="dxa"/>
            </w:tcMar>
          </w:tcPr>
          <w:p w:rsidR="0092477C" w:rsidRPr="002954A6" w:rsidRDefault="0092477C" w:rsidP="00B33D13">
            <w:pPr>
              <w:rPr>
                <w:rFonts w:ascii="Arial" w:hAnsi="Arial" w:cs="Arial"/>
                <w:b/>
              </w:rPr>
            </w:pPr>
            <w:r w:rsidRPr="002954A6">
              <w:rPr>
                <w:rFonts w:ascii="Arial" w:hAnsi="Arial" w:cs="Arial"/>
                <w:b/>
              </w:rPr>
              <w:t>How will you ensure it is implemented well?</w:t>
            </w:r>
          </w:p>
        </w:tc>
        <w:tc>
          <w:tcPr>
            <w:tcW w:w="1276" w:type="dxa"/>
            <w:shd w:val="clear" w:color="auto" w:fill="auto"/>
          </w:tcPr>
          <w:p w:rsidR="0092477C" w:rsidRPr="002954A6" w:rsidRDefault="0092477C" w:rsidP="00B33D13">
            <w:pPr>
              <w:rPr>
                <w:rFonts w:ascii="Arial" w:hAnsi="Arial" w:cs="Arial"/>
                <w:b/>
              </w:rPr>
            </w:pPr>
            <w:r w:rsidRPr="002954A6">
              <w:rPr>
                <w:rFonts w:ascii="Arial" w:hAnsi="Arial" w:cs="Arial"/>
                <w:b/>
              </w:rPr>
              <w:t>Staff lead</w:t>
            </w:r>
          </w:p>
        </w:tc>
        <w:tc>
          <w:tcPr>
            <w:tcW w:w="1987" w:type="dxa"/>
          </w:tcPr>
          <w:p w:rsidR="0092477C" w:rsidRPr="002954A6" w:rsidRDefault="0092477C" w:rsidP="00B33D13">
            <w:pPr>
              <w:rPr>
                <w:rFonts w:ascii="Arial" w:hAnsi="Arial" w:cs="Arial"/>
                <w:b/>
              </w:rPr>
            </w:pPr>
            <w:r w:rsidRPr="00262114">
              <w:rPr>
                <w:rFonts w:ascii="Arial" w:hAnsi="Arial" w:cs="Arial"/>
                <w:b/>
              </w:rPr>
              <w:t>When will you review implementation?</w:t>
            </w:r>
          </w:p>
        </w:tc>
      </w:tr>
      <w:tr w:rsidR="0092477C" w:rsidRPr="002954A6" w:rsidTr="00A31BEC">
        <w:trPr>
          <w:gridAfter w:val="2"/>
          <w:wAfter w:w="425" w:type="dxa"/>
          <w:trHeight w:val="289"/>
        </w:trPr>
        <w:tc>
          <w:tcPr>
            <w:tcW w:w="2234" w:type="dxa"/>
            <w:gridSpan w:val="3"/>
            <w:tcMar>
              <w:top w:w="57" w:type="dxa"/>
              <w:bottom w:w="57" w:type="dxa"/>
            </w:tcMar>
          </w:tcPr>
          <w:p w:rsidR="004437AF" w:rsidRPr="004437AF" w:rsidRDefault="00C446F7" w:rsidP="00B33D13">
            <w:pPr>
              <w:rPr>
                <w:rFonts w:ascii="Arial" w:hAnsi="Arial" w:cs="Arial"/>
                <w:sz w:val="20"/>
                <w:szCs w:val="20"/>
              </w:rPr>
            </w:pPr>
            <w:r w:rsidRPr="0035165A">
              <w:rPr>
                <w:rFonts w:ascii="Arial" w:hAnsi="Arial" w:cs="Arial"/>
                <w:sz w:val="20"/>
                <w:szCs w:val="20"/>
              </w:rPr>
              <w:t xml:space="preserve">Increase the number of PP children who are meeting end of year expectations in </w:t>
            </w:r>
            <w:r w:rsidR="004437AF">
              <w:rPr>
                <w:rFonts w:ascii="Arial" w:hAnsi="Arial" w:cs="Arial"/>
                <w:sz w:val="20"/>
                <w:szCs w:val="20"/>
              </w:rPr>
              <w:t>Reading by the end of the year</w:t>
            </w:r>
          </w:p>
          <w:p w:rsidR="0092477C" w:rsidRPr="0035165A" w:rsidRDefault="0092477C" w:rsidP="00B33D13">
            <w:pPr>
              <w:rPr>
                <w:rFonts w:ascii="Arial" w:hAnsi="Arial" w:cs="Arial"/>
                <w:b/>
                <w:sz w:val="20"/>
                <w:szCs w:val="20"/>
              </w:rPr>
            </w:pPr>
          </w:p>
          <w:p w:rsidR="0092477C" w:rsidRPr="0035165A" w:rsidRDefault="0092477C" w:rsidP="00B33D13">
            <w:pPr>
              <w:rPr>
                <w:rFonts w:ascii="Arial" w:hAnsi="Arial" w:cs="Arial"/>
                <w:b/>
                <w:sz w:val="20"/>
                <w:szCs w:val="20"/>
              </w:rPr>
            </w:pPr>
          </w:p>
          <w:p w:rsidR="0092477C" w:rsidRDefault="0092477C" w:rsidP="00B33D13">
            <w:pPr>
              <w:rPr>
                <w:rFonts w:ascii="Arial" w:hAnsi="Arial" w:cs="Arial"/>
                <w:b/>
                <w:sz w:val="18"/>
                <w:szCs w:val="18"/>
              </w:rPr>
            </w:pPr>
          </w:p>
          <w:p w:rsidR="0092477C" w:rsidRDefault="0092477C" w:rsidP="00B33D13">
            <w:pPr>
              <w:rPr>
                <w:rFonts w:ascii="Arial" w:hAnsi="Arial" w:cs="Arial"/>
                <w:b/>
                <w:sz w:val="18"/>
                <w:szCs w:val="18"/>
              </w:rPr>
            </w:pPr>
          </w:p>
          <w:p w:rsidR="00A05C96" w:rsidRDefault="00A05C96" w:rsidP="00B33D13">
            <w:pPr>
              <w:rPr>
                <w:rFonts w:ascii="Arial" w:hAnsi="Arial" w:cs="Arial"/>
                <w:b/>
                <w:sz w:val="18"/>
                <w:szCs w:val="18"/>
              </w:rPr>
            </w:pPr>
          </w:p>
          <w:p w:rsidR="00A05C96" w:rsidRDefault="00A05C96" w:rsidP="00B33D13">
            <w:pPr>
              <w:rPr>
                <w:rFonts w:ascii="Arial" w:hAnsi="Arial" w:cs="Arial"/>
                <w:b/>
                <w:sz w:val="18"/>
                <w:szCs w:val="18"/>
              </w:rPr>
            </w:pPr>
          </w:p>
          <w:p w:rsidR="00A05C96" w:rsidRDefault="00A05C96" w:rsidP="00B33D13">
            <w:pPr>
              <w:rPr>
                <w:rFonts w:ascii="Arial" w:hAnsi="Arial" w:cs="Arial"/>
                <w:b/>
                <w:sz w:val="18"/>
                <w:szCs w:val="18"/>
              </w:rPr>
            </w:pPr>
          </w:p>
          <w:p w:rsidR="00A05C96" w:rsidRDefault="00A05C96" w:rsidP="00B33D13">
            <w:pPr>
              <w:rPr>
                <w:rFonts w:ascii="Arial" w:hAnsi="Arial" w:cs="Arial"/>
                <w:b/>
                <w:sz w:val="18"/>
                <w:szCs w:val="18"/>
              </w:rPr>
            </w:pPr>
          </w:p>
          <w:p w:rsidR="004437AF" w:rsidRDefault="004437AF" w:rsidP="00B33D13">
            <w:pPr>
              <w:rPr>
                <w:rFonts w:ascii="Arial" w:hAnsi="Arial" w:cs="Arial"/>
                <w:b/>
                <w:sz w:val="18"/>
                <w:szCs w:val="18"/>
              </w:rPr>
            </w:pPr>
          </w:p>
          <w:p w:rsidR="004437AF" w:rsidRDefault="004437AF" w:rsidP="00B33D13">
            <w:pPr>
              <w:rPr>
                <w:rFonts w:ascii="Arial" w:hAnsi="Arial" w:cs="Arial"/>
                <w:b/>
                <w:sz w:val="18"/>
                <w:szCs w:val="18"/>
              </w:rPr>
            </w:pPr>
          </w:p>
          <w:p w:rsidR="00607329" w:rsidRDefault="00607329" w:rsidP="004437AF">
            <w:pPr>
              <w:rPr>
                <w:rFonts w:ascii="Arial" w:hAnsi="Arial" w:cs="Arial"/>
                <w:sz w:val="20"/>
                <w:szCs w:val="20"/>
              </w:rPr>
            </w:pPr>
          </w:p>
          <w:p w:rsidR="00607329" w:rsidRDefault="00607329" w:rsidP="004437AF">
            <w:pPr>
              <w:rPr>
                <w:rFonts w:ascii="Arial" w:hAnsi="Arial" w:cs="Arial"/>
                <w:sz w:val="20"/>
                <w:szCs w:val="20"/>
              </w:rPr>
            </w:pPr>
          </w:p>
          <w:p w:rsidR="00607329" w:rsidRDefault="00607329" w:rsidP="004437AF">
            <w:pPr>
              <w:rPr>
                <w:rFonts w:ascii="Arial" w:hAnsi="Arial" w:cs="Arial"/>
                <w:sz w:val="20"/>
                <w:szCs w:val="20"/>
              </w:rPr>
            </w:pPr>
          </w:p>
          <w:p w:rsidR="00607329" w:rsidRDefault="00607329" w:rsidP="004437AF">
            <w:pPr>
              <w:rPr>
                <w:rFonts w:ascii="Arial" w:hAnsi="Arial" w:cs="Arial"/>
                <w:sz w:val="20"/>
                <w:szCs w:val="20"/>
              </w:rPr>
            </w:pPr>
          </w:p>
          <w:p w:rsidR="00607329" w:rsidRDefault="00607329" w:rsidP="004437AF">
            <w:pPr>
              <w:rPr>
                <w:rFonts w:ascii="Arial" w:hAnsi="Arial" w:cs="Arial"/>
                <w:sz w:val="20"/>
                <w:szCs w:val="20"/>
              </w:rPr>
            </w:pPr>
          </w:p>
          <w:p w:rsidR="00607329" w:rsidRDefault="00607329" w:rsidP="004437AF">
            <w:pPr>
              <w:rPr>
                <w:rFonts w:ascii="Arial" w:hAnsi="Arial" w:cs="Arial"/>
                <w:sz w:val="20"/>
                <w:szCs w:val="20"/>
              </w:rPr>
            </w:pPr>
          </w:p>
          <w:p w:rsidR="00063E47" w:rsidRDefault="00063E47" w:rsidP="004437AF">
            <w:pPr>
              <w:rPr>
                <w:rFonts w:ascii="Arial" w:hAnsi="Arial" w:cs="Arial"/>
                <w:sz w:val="20"/>
                <w:szCs w:val="20"/>
              </w:rPr>
            </w:pPr>
          </w:p>
          <w:p w:rsidR="00063E47" w:rsidRDefault="00063E47" w:rsidP="004437AF">
            <w:pPr>
              <w:rPr>
                <w:rFonts w:ascii="Arial" w:hAnsi="Arial" w:cs="Arial"/>
                <w:sz w:val="20"/>
                <w:szCs w:val="20"/>
              </w:rPr>
            </w:pPr>
          </w:p>
          <w:p w:rsidR="00063E47" w:rsidRDefault="00063E47" w:rsidP="004437AF">
            <w:pPr>
              <w:rPr>
                <w:rFonts w:ascii="Arial" w:hAnsi="Arial" w:cs="Arial"/>
                <w:sz w:val="20"/>
                <w:szCs w:val="20"/>
              </w:rPr>
            </w:pPr>
          </w:p>
          <w:p w:rsidR="00063E47" w:rsidRDefault="00063E47" w:rsidP="004437AF">
            <w:pPr>
              <w:rPr>
                <w:rFonts w:ascii="Arial" w:hAnsi="Arial" w:cs="Arial"/>
                <w:sz w:val="20"/>
                <w:szCs w:val="20"/>
              </w:rPr>
            </w:pPr>
          </w:p>
          <w:p w:rsidR="00063E47" w:rsidRDefault="00063E47" w:rsidP="004437AF">
            <w:pPr>
              <w:rPr>
                <w:rFonts w:ascii="Arial" w:hAnsi="Arial" w:cs="Arial"/>
                <w:sz w:val="20"/>
                <w:szCs w:val="20"/>
              </w:rPr>
            </w:pPr>
          </w:p>
          <w:p w:rsidR="00063E47" w:rsidRDefault="00063E47" w:rsidP="004437AF">
            <w:pPr>
              <w:rPr>
                <w:rFonts w:ascii="Arial" w:hAnsi="Arial" w:cs="Arial"/>
                <w:sz w:val="20"/>
                <w:szCs w:val="20"/>
              </w:rPr>
            </w:pPr>
          </w:p>
          <w:p w:rsidR="004437AF" w:rsidRPr="004437AF" w:rsidRDefault="004437AF" w:rsidP="004437AF">
            <w:pPr>
              <w:rPr>
                <w:rFonts w:ascii="Arial" w:hAnsi="Arial" w:cs="Arial"/>
                <w:sz w:val="20"/>
                <w:szCs w:val="20"/>
              </w:rPr>
            </w:pPr>
            <w:r w:rsidRPr="0035165A">
              <w:rPr>
                <w:rFonts w:ascii="Arial" w:hAnsi="Arial" w:cs="Arial"/>
                <w:sz w:val="20"/>
                <w:szCs w:val="20"/>
              </w:rPr>
              <w:t xml:space="preserve">Increase the number of PP children who are meeting end of year expectations in </w:t>
            </w:r>
            <w:r>
              <w:rPr>
                <w:rFonts w:ascii="Arial" w:hAnsi="Arial" w:cs="Arial"/>
                <w:sz w:val="20"/>
                <w:szCs w:val="20"/>
              </w:rPr>
              <w:t>writing by the end of the year</w:t>
            </w:r>
          </w:p>
          <w:p w:rsidR="004437AF" w:rsidRDefault="004437AF" w:rsidP="00B33D13">
            <w:pPr>
              <w:rPr>
                <w:rFonts w:ascii="Arial" w:hAnsi="Arial" w:cs="Arial"/>
                <w:b/>
                <w:sz w:val="18"/>
                <w:szCs w:val="18"/>
              </w:rPr>
            </w:pPr>
          </w:p>
          <w:p w:rsidR="00A05C96" w:rsidRDefault="00A05C96" w:rsidP="00B33D13">
            <w:pPr>
              <w:rPr>
                <w:rFonts w:ascii="Arial" w:hAnsi="Arial" w:cs="Arial"/>
                <w:b/>
                <w:sz w:val="18"/>
                <w:szCs w:val="18"/>
              </w:rPr>
            </w:pPr>
          </w:p>
          <w:p w:rsidR="000E3539" w:rsidRDefault="000E3539" w:rsidP="000E3539">
            <w:pPr>
              <w:pStyle w:val="NoSpacing"/>
              <w:rPr>
                <w:rFonts w:ascii="Arial" w:hAnsi="Arial" w:cs="Arial"/>
                <w:b/>
                <w:sz w:val="18"/>
                <w:szCs w:val="18"/>
              </w:rPr>
            </w:pPr>
          </w:p>
          <w:p w:rsidR="000E3539" w:rsidRDefault="000E3539" w:rsidP="000E3539">
            <w:pPr>
              <w:pStyle w:val="NoSpacing"/>
              <w:rPr>
                <w:rFonts w:ascii="Arial" w:hAnsi="Arial" w:cs="Arial"/>
                <w:b/>
                <w:sz w:val="18"/>
                <w:szCs w:val="18"/>
              </w:rPr>
            </w:pPr>
          </w:p>
          <w:p w:rsidR="000E3539" w:rsidRPr="000E3539" w:rsidRDefault="000E3539" w:rsidP="000E3539">
            <w:pPr>
              <w:pStyle w:val="NoSpacing"/>
              <w:rPr>
                <w:rFonts w:ascii="Arial" w:hAnsi="Arial" w:cs="Arial"/>
                <w:sz w:val="20"/>
                <w:szCs w:val="20"/>
              </w:rPr>
            </w:pPr>
          </w:p>
        </w:tc>
        <w:tc>
          <w:tcPr>
            <w:tcW w:w="3826" w:type="dxa"/>
            <w:gridSpan w:val="3"/>
            <w:tcMar>
              <w:top w:w="57" w:type="dxa"/>
              <w:bottom w:w="57" w:type="dxa"/>
            </w:tcMar>
          </w:tcPr>
          <w:p w:rsidR="00C446F7" w:rsidRDefault="00270740" w:rsidP="00C446F7">
            <w:pPr>
              <w:pStyle w:val="NoSpacing"/>
              <w:rPr>
                <w:rFonts w:ascii="Arial" w:hAnsi="Arial" w:cs="Arial"/>
                <w:sz w:val="20"/>
                <w:szCs w:val="20"/>
              </w:rPr>
            </w:pPr>
            <w:r>
              <w:rPr>
                <w:rFonts w:ascii="Arial" w:hAnsi="Arial" w:cs="Arial"/>
                <w:sz w:val="20"/>
                <w:szCs w:val="20"/>
              </w:rPr>
              <w:t>1</w:t>
            </w:r>
            <w:r w:rsidR="00C446F7" w:rsidRPr="007158D4">
              <w:rPr>
                <w:rFonts w:ascii="Arial" w:hAnsi="Arial" w:cs="Arial"/>
                <w:sz w:val="20"/>
                <w:szCs w:val="20"/>
              </w:rPr>
              <w:t xml:space="preserve">. A targeted Reading Intervention Breakfast Club </w:t>
            </w:r>
            <w:r w:rsidR="00C446F7">
              <w:rPr>
                <w:rFonts w:ascii="Arial" w:hAnsi="Arial" w:cs="Arial"/>
                <w:sz w:val="20"/>
                <w:szCs w:val="20"/>
              </w:rPr>
              <w:t xml:space="preserve">(Early Birds) </w:t>
            </w:r>
            <w:r w:rsidR="00C446F7" w:rsidRPr="007158D4">
              <w:rPr>
                <w:rFonts w:ascii="Arial" w:hAnsi="Arial" w:cs="Arial"/>
                <w:sz w:val="20"/>
                <w:szCs w:val="20"/>
              </w:rPr>
              <w:t>to engage pupils in their learning, and improve attendance for children where persistent lateness is an ongoing issue</w:t>
            </w:r>
          </w:p>
          <w:p w:rsidR="00270740" w:rsidRDefault="00270740" w:rsidP="00C446F7">
            <w:pPr>
              <w:pStyle w:val="NoSpacing"/>
              <w:rPr>
                <w:rFonts w:ascii="Arial" w:hAnsi="Arial" w:cs="Arial"/>
                <w:sz w:val="20"/>
                <w:szCs w:val="20"/>
              </w:rPr>
            </w:pPr>
          </w:p>
          <w:p w:rsidR="00C446F7" w:rsidRDefault="00270740" w:rsidP="00C446F7">
            <w:pPr>
              <w:pStyle w:val="NoSpacing"/>
              <w:rPr>
                <w:rFonts w:ascii="Arial" w:hAnsi="Arial" w:cs="Arial"/>
                <w:sz w:val="20"/>
                <w:szCs w:val="20"/>
              </w:rPr>
            </w:pPr>
            <w:r>
              <w:rPr>
                <w:rFonts w:ascii="Arial" w:hAnsi="Arial" w:cs="Arial"/>
                <w:sz w:val="20"/>
                <w:szCs w:val="20"/>
              </w:rPr>
              <w:t xml:space="preserve">2. </w:t>
            </w:r>
            <w:r w:rsidR="00C446F7">
              <w:rPr>
                <w:rFonts w:ascii="Arial" w:hAnsi="Arial" w:cs="Arial"/>
                <w:sz w:val="20"/>
                <w:szCs w:val="20"/>
              </w:rPr>
              <w:t>Targeted reading intervention after school club (Night Owls) to support children with their reading and to target pupils who are unable to attend breakfast club (childcare arrangements etc.)</w:t>
            </w:r>
          </w:p>
          <w:p w:rsidR="00607329" w:rsidRDefault="00607329" w:rsidP="00C446F7">
            <w:pPr>
              <w:pStyle w:val="NoSpacing"/>
              <w:rPr>
                <w:rFonts w:ascii="Arial" w:hAnsi="Arial" w:cs="Arial"/>
                <w:sz w:val="20"/>
                <w:szCs w:val="20"/>
              </w:rPr>
            </w:pPr>
          </w:p>
          <w:p w:rsidR="00607329" w:rsidRDefault="00607329" w:rsidP="00C446F7">
            <w:pPr>
              <w:pStyle w:val="NoSpacing"/>
              <w:rPr>
                <w:rFonts w:ascii="Arial" w:hAnsi="Arial" w:cs="Arial"/>
                <w:sz w:val="20"/>
                <w:szCs w:val="20"/>
              </w:rPr>
            </w:pPr>
          </w:p>
          <w:p w:rsidR="00607329" w:rsidRDefault="00607329" w:rsidP="00C446F7">
            <w:pPr>
              <w:pStyle w:val="NoSpacing"/>
              <w:rPr>
                <w:rFonts w:ascii="Arial" w:hAnsi="Arial" w:cs="Arial"/>
                <w:sz w:val="20"/>
                <w:szCs w:val="20"/>
              </w:rPr>
            </w:pPr>
          </w:p>
          <w:p w:rsidR="00607329" w:rsidRDefault="00607329" w:rsidP="00C446F7">
            <w:pPr>
              <w:pStyle w:val="NoSpacing"/>
              <w:rPr>
                <w:rFonts w:ascii="Arial" w:hAnsi="Arial" w:cs="Arial"/>
                <w:sz w:val="20"/>
                <w:szCs w:val="20"/>
              </w:rPr>
            </w:pPr>
          </w:p>
          <w:p w:rsidR="00607329" w:rsidRDefault="00607329" w:rsidP="00C446F7">
            <w:pPr>
              <w:pStyle w:val="NoSpacing"/>
              <w:rPr>
                <w:rFonts w:ascii="Arial" w:hAnsi="Arial" w:cs="Arial"/>
                <w:sz w:val="20"/>
                <w:szCs w:val="20"/>
              </w:rPr>
            </w:pPr>
            <w:r>
              <w:rPr>
                <w:rFonts w:ascii="Arial" w:hAnsi="Arial" w:cs="Arial"/>
                <w:sz w:val="20"/>
                <w:szCs w:val="20"/>
              </w:rPr>
              <w:t xml:space="preserve">3. Each classroom to have a dedicated and improved book area with a range of rich, broad and challenging books  </w:t>
            </w:r>
          </w:p>
          <w:p w:rsidR="00607329" w:rsidRDefault="00607329" w:rsidP="00C446F7">
            <w:pPr>
              <w:pStyle w:val="NoSpacing"/>
              <w:rPr>
                <w:rFonts w:ascii="Arial" w:hAnsi="Arial" w:cs="Arial"/>
                <w:sz w:val="20"/>
                <w:szCs w:val="20"/>
              </w:rPr>
            </w:pPr>
          </w:p>
          <w:p w:rsidR="00063E47" w:rsidRDefault="00063E47" w:rsidP="00C446F7">
            <w:pPr>
              <w:pStyle w:val="NoSpacing"/>
              <w:rPr>
                <w:rFonts w:ascii="Arial" w:hAnsi="Arial" w:cs="Arial"/>
                <w:sz w:val="20"/>
                <w:szCs w:val="20"/>
              </w:rPr>
            </w:pPr>
          </w:p>
          <w:p w:rsidR="00607329" w:rsidRDefault="00607329" w:rsidP="00C446F7">
            <w:pPr>
              <w:pStyle w:val="NoSpacing"/>
              <w:rPr>
                <w:rFonts w:ascii="Arial" w:hAnsi="Arial" w:cs="Arial"/>
                <w:sz w:val="20"/>
                <w:szCs w:val="20"/>
              </w:rPr>
            </w:pPr>
            <w:r>
              <w:rPr>
                <w:rFonts w:ascii="Arial" w:hAnsi="Arial" w:cs="Arial"/>
                <w:sz w:val="20"/>
                <w:szCs w:val="20"/>
              </w:rPr>
              <w:t>4. To hold a reading engagement evening with Y5 and Y6 pupils and parents in conjunction with the high school</w:t>
            </w:r>
            <w:r w:rsidR="00063E47">
              <w:rPr>
                <w:rFonts w:ascii="Arial" w:hAnsi="Arial" w:cs="Arial"/>
                <w:sz w:val="20"/>
                <w:szCs w:val="20"/>
              </w:rPr>
              <w:t>. To hold a weekly drop in reading café where y5, 6 and 7 pupils read and network</w:t>
            </w:r>
          </w:p>
          <w:p w:rsidR="0092477C" w:rsidRDefault="0092477C" w:rsidP="00B33D13">
            <w:pPr>
              <w:rPr>
                <w:rFonts w:ascii="Arial" w:hAnsi="Arial" w:cs="Arial"/>
                <w:b/>
                <w:sz w:val="18"/>
                <w:szCs w:val="18"/>
              </w:rPr>
            </w:pPr>
          </w:p>
          <w:p w:rsidR="000E3539" w:rsidRDefault="004437AF" w:rsidP="004437AF">
            <w:pPr>
              <w:pStyle w:val="NoSpacing"/>
              <w:rPr>
                <w:rFonts w:ascii="Arial" w:hAnsi="Arial" w:cs="Arial"/>
                <w:sz w:val="20"/>
                <w:szCs w:val="20"/>
              </w:rPr>
            </w:pPr>
            <w:r>
              <w:rPr>
                <w:rFonts w:ascii="Arial" w:hAnsi="Arial" w:cs="Arial"/>
                <w:sz w:val="20"/>
                <w:szCs w:val="20"/>
              </w:rPr>
              <w:t>1.</w:t>
            </w:r>
            <w:r w:rsidR="00607329">
              <w:rPr>
                <w:rFonts w:ascii="Arial" w:hAnsi="Arial" w:cs="Arial"/>
                <w:sz w:val="20"/>
                <w:szCs w:val="20"/>
              </w:rPr>
              <w:t xml:space="preserve"> </w:t>
            </w:r>
            <w:r>
              <w:rPr>
                <w:rFonts w:ascii="Arial" w:hAnsi="Arial" w:cs="Arial"/>
                <w:sz w:val="20"/>
                <w:szCs w:val="20"/>
              </w:rPr>
              <w:t xml:space="preserve">Writing is a key focus on the SIP. Teachers to have progress writing walls to showcase writing. CPD around writing expectations for each year group. Increased book scrutiny and personalised feedback. </w:t>
            </w:r>
            <w:r w:rsidR="00607329">
              <w:rPr>
                <w:rFonts w:ascii="Arial" w:hAnsi="Arial" w:cs="Arial"/>
                <w:sz w:val="20"/>
                <w:szCs w:val="20"/>
              </w:rPr>
              <w:t>Writing targets for each teacher to form part of performance management targets</w:t>
            </w:r>
          </w:p>
          <w:p w:rsidR="000E3539" w:rsidRPr="007158D4" w:rsidRDefault="000E3539" w:rsidP="000E3539">
            <w:pPr>
              <w:pStyle w:val="NoSpacing"/>
              <w:rPr>
                <w:rFonts w:ascii="Arial" w:hAnsi="Arial" w:cs="Arial"/>
                <w:sz w:val="20"/>
                <w:szCs w:val="20"/>
              </w:rPr>
            </w:pPr>
          </w:p>
          <w:p w:rsidR="000E3539" w:rsidRPr="00AE78F2" w:rsidRDefault="000E3539" w:rsidP="00B33D13">
            <w:pPr>
              <w:rPr>
                <w:rFonts w:ascii="Arial" w:hAnsi="Arial" w:cs="Arial"/>
                <w:b/>
                <w:sz w:val="18"/>
                <w:szCs w:val="18"/>
              </w:rPr>
            </w:pPr>
          </w:p>
        </w:tc>
        <w:tc>
          <w:tcPr>
            <w:tcW w:w="2409" w:type="dxa"/>
            <w:shd w:val="clear" w:color="auto" w:fill="auto"/>
            <w:tcMar>
              <w:top w:w="57" w:type="dxa"/>
              <w:bottom w:w="57" w:type="dxa"/>
            </w:tcMar>
          </w:tcPr>
          <w:p w:rsidR="00270740" w:rsidRPr="00270740" w:rsidRDefault="00270740" w:rsidP="00270740">
            <w:pPr>
              <w:rPr>
                <w:rFonts w:ascii="Arial" w:hAnsi="Arial" w:cs="Arial"/>
                <w:sz w:val="20"/>
                <w:szCs w:val="20"/>
              </w:rPr>
            </w:pPr>
            <w:r>
              <w:rPr>
                <w:rFonts w:ascii="Arial" w:hAnsi="Arial" w:cs="Arial"/>
                <w:sz w:val="20"/>
                <w:szCs w:val="20"/>
              </w:rPr>
              <w:t>1.</w:t>
            </w:r>
            <w:r w:rsidRPr="00270740">
              <w:rPr>
                <w:rFonts w:ascii="Arial" w:hAnsi="Arial" w:cs="Arial"/>
                <w:sz w:val="20"/>
                <w:szCs w:val="20"/>
              </w:rPr>
              <w:t xml:space="preserve">Early Birds programme successful (evidence: pupil progress meetings, external PP review) </w:t>
            </w:r>
          </w:p>
          <w:p w:rsidR="0092477C" w:rsidRDefault="0092477C" w:rsidP="00B33D13">
            <w:pPr>
              <w:rPr>
                <w:rFonts w:ascii="Arial" w:hAnsi="Arial" w:cs="Arial"/>
                <w:b/>
                <w:sz w:val="18"/>
                <w:szCs w:val="18"/>
              </w:rPr>
            </w:pPr>
          </w:p>
          <w:p w:rsidR="00270740" w:rsidRDefault="00270740" w:rsidP="00B33D13">
            <w:pPr>
              <w:rPr>
                <w:rFonts w:ascii="Arial" w:hAnsi="Arial" w:cs="Arial"/>
                <w:sz w:val="20"/>
                <w:szCs w:val="20"/>
              </w:rPr>
            </w:pPr>
            <w:r>
              <w:rPr>
                <w:rFonts w:ascii="Arial" w:hAnsi="Arial" w:cs="Arial"/>
                <w:sz w:val="20"/>
                <w:szCs w:val="20"/>
              </w:rPr>
              <w:t xml:space="preserve">2. A number of children unable to access </w:t>
            </w:r>
            <w:r w:rsidR="0035165A">
              <w:rPr>
                <w:rFonts w:ascii="Arial" w:hAnsi="Arial" w:cs="Arial"/>
                <w:sz w:val="20"/>
                <w:szCs w:val="20"/>
              </w:rPr>
              <w:t>Early Birds (due to childcare arrangements etc) but would benefit from the programme. 2 x HLTAs to deliver same Code X scheme weekly</w:t>
            </w:r>
          </w:p>
          <w:p w:rsidR="000E3539" w:rsidRDefault="000E3539" w:rsidP="00B33D13">
            <w:pPr>
              <w:rPr>
                <w:rFonts w:ascii="Arial" w:hAnsi="Arial" w:cs="Arial"/>
                <w:sz w:val="20"/>
                <w:szCs w:val="20"/>
              </w:rPr>
            </w:pPr>
          </w:p>
          <w:p w:rsidR="000E3539" w:rsidRDefault="000E3539" w:rsidP="00B33D13">
            <w:pPr>
              <w:rPr>
                <w:rFonts w:ascii="Arial" w:hAnsi="Arial" w:cs="Arial"/>
                <w:sz w:val="20"/>
                <w:szCs w:val="20"/>
              </w:rPr>
            </w:pPr>
          </w:p>
          <w:p w:rsidR="004437AF" w:rsidRDefault="00607329" w:rsidP="00607329">
            <w:pPr>
              <w:rPr>
                <w:rFonts w:ascii="Arial" w:hAnsi="Arial" w:cs="Arial"/>
                <w:sz w:val="20"/>
                <w:szCs w:val="20"/>
              </w:rPr>
            </w:pPr>
            <w:r>
              <w:rPr>
                <w:rFonts w:ascii="Arial" w:hAnsi="Arial" w:cs="Arial"/>
                <w:sz w:val="20"/>
                <w:szCs w:val="20"/>
              </w:rPr>
              <w:t xml:space="preserve">Governors standards committee minutes </w:t>
            </w:r>
          </w:p>
          <w:p w:rsidR="00607329" w:rsidRDefault="00607329" w:rsidP="00607329">
            <w:pPr>
              <w:rPr>
                <w:rFonts w:ascii="Arial" w:hAnsi="Arial" w:cs="Arial"/>
                <w:sz w:val="20"/>
                <w:szCs w:val="20"/>
              </w:rPr>
            </w:pPr>
          </w:p>
          <w:p w:rsidR="00270740" w:rsidRDefault="00270740" w:rsidP="004437AF">
            <w:pPr>
              <w:rPr>
                <w:rFonts w:ascii="Arial" w:hAnsi="Arial" w:cs="Arial"/>
                <w:b/>
                <w:sz w:val="18"/>
                <w:szCs w:val="18"/>
              </w:rPr>
            </w:pPr>
          </w:p>
          <w:p w:rsidR="00063E47" w:rsidRDefault="00063E47" w:rsidP="004437AF">
            <w:pPr>
              <w:rPr>
                <w:rFonts w:ascii="Arial" w:hAnsi="Arial" w:cs="Arial"/>
                <w:sz w:val="18"/>
                <w:szCs w:val="18"/>
              </w:rPr>
            </w:pPr>
          </w:p>
          <w:p w:rsidR="00063E47" w:rsidRPr="00063E47" w:rsidRDefault="00063E47" w:rsidP="004437AF">
            <w:pPr>
              <w:rPr>
                <w:rFonts w:ascii="Arial" w:hAnsi="Arial" w:cs="Arial"/>
                <w:sz w:val="18"/>
                <w:szCs w:val="18"/>
              </w:rPr>
            </w:pPr>
            <w:r>
              <w:rPr>
                <w:rFonts w:ascii="Arial" w:hAnsi="Arial" w:cs="Arial"/>
                <w:sz w:val="18"/>
                <w:szCs w:val="18"/>
              </w:rPr>
              <w:t xml:space="preserve">To promote the love of reading and to engage parents to invest in this aspect of children’s learning </w:t>
            </w:r>
          </w:p>
          <w:p w:rsidR="00607329" w:rsidRDefault="00607329" w:rsidP="004437AF">
            <w:pPr>
              <w:rPr>
                <w:rFonts w:ascii="Arial" w:hAnsi="Arial" w:cs="Arial"/>
                <w:b/>
                <w:sz w:val="18"/>
                <w:szCs w:val="18"/>
              </w:rPr>
            </w:pPr>
          </w:p>
          <w:p w:rsidR="00607329" w:rsidRDefault="00607329" w:rsidP="004437AF">
            <w:pPr>
              <w:rPr>
                <w:rFonts w:ascii="Arial" w:hAnsi="Arial" w:cs="Arial"/>
                <w:b/>
                <w:sz w:val="18"/>
                <w:szCs w:val="18"/>
              </w:rPr>
            </w:pPr>
          </w:p>
          <w:p w:rsidR="00607329" w:rsidRPr="00063E47" w:rsidRDefault="00607329" w:rsidP="004437AF">
            <w:pPr>
              <w:rPr>
                <w:rFonts w:ascii="Arial" w:hAnsi="Arial" w:cs="Arial"/>
                <w:sz w:val="18"/>
                <w:szCs w:val="18"/>
              </w:rPr>
            </w:pPr>
          </w:p>
          <w:p w:rsidR="00063E47" w:rsidRPr="00AE78F2" w:rsidRDefault="00063E47" w:rsidP="004437AF">
            <w:pPr>
              <w:rPr>
                <w:rFonts w:ascii="Arial" w:hAnsi="Arial" w:cs="Arial"/>
                <w:b/>
                <w:sz w:val="18"/>
                <w:szCs w:val="18"/>
              </w:rPr>
            </w:pPr>
            <w:r w:rsidRPr="00063E47">
              <w:rPr>
                <w:rFonts w:ascii="Arial" w:hAnsi="Arial" w:cs="Arial"/>
                <w:sz w:val="18"/>
                <w:szCs w:val="18"/>
              </w:rPr>
              <w:t>Monitoring and evaluation calendar</w:t>
            </w:r>
            <w:r>
              <w:rPr>
                <w:rFonts w:ascii="Arial" w:hAnsi="Arial" w:cs="Arial"/>
                <w:sz w:val="18"/>
                <w:szCs w:val="18"/>
              </w:rPr>
              <w:t xml:space="preserve"> and</w:t>
            </w:r>
            <w:r>
              <w:rPr>
                <w:rFonts w:ascii="Arial" w:hAnsi="Arial" w:cs="Arial"/>
                <w:b/>
                <w:sz w:val="18"/>
                <w:szCs w:val="18"/>
              </w:rPr>
              <w:t xml:space="preserve"> </w:t>
            </w:r>
            <w:r w:rsidRPr="00063E47">
              <w:rPr>
                <w:rFonts w:ascii="Arial" w:hAnsi="Arial" w:cs="Arial"/>
                <w:sz w:val="18"/>
                <w:szCs w:val="18"/>
              </w:rPr>
              <w:t xml:space="preserve">files </w:t>
            </w:r>
          </w:p>
        </w:tc>
        <w:tc>
          <w:tcPr>
            <w:tcW w:w="3260" w:type="dxa"/>
            <w:gridSpan w:val="2"/>
            <w:shd w:val="clear" w:color="auto" w:fill="auto"/>
            <w:tcMar>
              <w:top w:w="57" w:type="dxa"/>
              <w:bottom w:w="57" w:type="dxa"/>
            </w:tcMar>
          </w:tcPr>
          <w:p w:rsidR="0092477C" w:rsidRDefault="0035165A" w:rsidP="00B33D13">
            <w:pPr>
              <w:rPr>
                <w:rFonts w:ascii="Arial" w:hAnsi="Arial" w:cs="Arial"/>
                <w:sz w:val="20"/>
                <w:szCs w:val="20"/>
              </w:rPr>
            </w:pPr>
            <w:r w:rsidRPr="0035165A">
              <w:rPr>
                <w:rFonts w:ascii="Arial" w:hAnsi="Arial" w:cs="Arial"/>
                <w:sz w:val="20"/>
                <w:szCs w:val="20"/>
              </w:rPr>
              <w:t>Observations and scrutiny of work to be incorporated into the whole school monitoring and evaluation calendar</w:t>
            </w:r>
          </w:p>
          <w:p w:rsidR="000E3539" w:rsidRDefault="000E3539" w:rsidP="00B33D13">
            <w:pPr>
              <w:rPr>
                <w:rFonts w:ascii="Arial" w:hAnsi="Arial" w:cs="Arial"/>
                <w:sz w:val="20"/>
                <w:szCs w:val="20"/>
              </w:rPr>
            </w:pPr>
          </w:p>
          <w:p w:rsidR="000E3539" w:rsidRDefault="000E3539" w:rsidP="00B33D13">
            <w:pPr>
              <w:rPr>
                <w:rFonts w:ascii="Arial" w:hAnsi="Arial" w:cs="Arial"/>
                <w:sz w:val="20"/>
                <w:szCs w:val="20"/>
              </w:rPr>
            </w:pPr>
          </w:p>
          <w:p w:rsidR="000E3539" w:rsidRDefault="000E3539" w:rsidP="00B33D13">
            <w:pPr>
              <w:rPr>
                <w:rFonts w:ascii="Arial" w:hAnsi="Arial" w:cs="Arial"/>
                <w:sz w:val="20"/>
                <w:szCs w:val="20"/>
              </w:rPr>
            </w:pPr>
            <w:r>
              <w:rPr>
                <w:rFonts w:ascii="Arial" w:hAnsi="Arial" w:cs="Arial"/>
                <w:sz w:val="20"/>
                <w:szCs w:val="20"/>
              </w:rPr>
              <w:t>Observations, planning, outcomes</w:t>
            </w:r>
          </w:p>
          <w:p w:rsidR="00607329" w:rsidRDefault="00607329" w:rsidP="00B33D13">
            <w:pPr>
              <w:rPr>
                <w:rFonts w:ascii="Arial" w:hAnsi="Arial" w:cs="Arial"/>
                <w:sz w:val="20"/>
                <w:szCs w:val="20"/>
              </w:rPr>
            </w:pPr>
          </w:p>
          <w:p w:rsidR="00607329" w:rsidRDefault="00607329" w:rsidP="00B33D13">
            <w:pPr>
              <w:rPr>
                <w:rFonts w:ascii="Arial" w:hAnsi="Arial" w:cs="Arial"/>
                <w:sz w:val="20"/>
                <w:szCs w:val="20"/>
              </w:rPr>
            </w:pPr>
          </w:p>
          <w:p w:rsidR="00607329" w:rsidRDefault="00607329" w:rsidP="00B33D13">
            <w:pPr>
              <w:rPr>
                <w:rFonts w:ascii="Arial" w:hAnsi="Arial" w:cs="Arial"/>
                <w:sz w:val="20"/>
                <w:szCs w:val="20"/>
              </w:rPr>
            </w:pPr>
          </w:p>
          <w:p w:rsidR="00607329" w:rsidRDefault="00607329" w:rsidP="00B33D13">
            <w:pPr>
              <w:rPr>
                <w:rFonts w:ascii="Arial" w:hAnsi="Arial" w:cs="Arial"/>
                <w:sz w:val="20"/>
                <w:szCs w:val="20"/>
              </w:rPr>
            </w:pPr>
          </w:p>
          <w:p w:rsidR="00607329" w:rsidRDefault="00607329" w:rsidP="00B33D13">
            <w:pPr>
              <w:rPr>
                <w:rFonts w:ascii="Arial" w:hAnsi="Arial" w:cs="Arial"/>
                <w:sz w:val="20"/>
                <w:szCs w:val="20"/>
              </w:rPr>
            </w:pPr>
          </w:p>
          <w:p w:rsidR="00607329" w:rsidRDefault="00607329" w:rsidP="00B33D13">
            <w:pPr>
              <w:rPr>
                <w:rFonts w:ascii="Arial" w:hAnsi="Arial" w:cs="Arial"/>
                <w:sz w:val="20"/>
                <w:szCs w:val="20"/>
              </w:rPr>
            </w:pPr>
          </w:p>
          <w:p w:rsidR="00607329" w:rsidRDefault="00607329" w:rsidP="00B33D13">
            <w:pPr>
              <w:rPr>
                <w:rFonts w:ascii="Arial" w:hAnsi="Arial" w:cs="Arial"/>
                <w:sz w:val="20"/>
                <w:szCs w:val="20"/>
              </w:rPr>
            </w:pPr>
          </w:p>
          <w:p w:rsidR="00607329" w:rsidRDefault="00607329" w:rsidP="00B33D13">
            <w:pPr>
              <w:rPr>
                <w:rFonts w:ascii="Arial" w:hAnsi="Arial" w:cs="Arial"/>
                <w:sz w:val="20"/>
                <w:szCs w:val="20"/>
              </w:rPr>
            </w:pPr>
          </w:p>
          <w:p w:rsidR="00607329" w:rsidRDefault="00607329" w:rsidP="00B33D13">
            <w:pPr>
              <w:rPr>
                <w:rFonts w:ascii="Arial" w:hAnsi="Arial" w:cs="Arial"/>
                <w:sz w:val="20"/>
                <w:szCs w:val="20"/>
              </w:rPr>
            </w:pPr>
          </w:p>
          <w:p w:rsidR="00607329" w:rsidRDefault="00607329" w:rsidP="00B33D13">
            <w:pPr>
              <w:rPr>
                <w:rFonts w:ascii="Arial" w:hAnsi="Arial" w:cs="Arial"/>
                <w:sz w:val="20"/>
                <w:szCs w:val="20"/>
              </w:rPr>
            </w:pPr>
            <w:r>
              <w:rPr>
                <w:rFonts w:ascii="Arial" w:hAnsi="Arial" w:cs="Arial"/>
                <w:sz w:val="20"/>
                <w:szCs w:val="20"/>
              </w:rPr>
              <w:t xml:space="preserve">Held to account by governors and senior leaders. Feedback to be given to staff following the monitoring walk. </w:t>
            </w:r>
          </w:p>
          <w:p w:rsidR="00063E47" w:rsidRDefault="00063E47" w:rsidP="00B33D13">
            <w:pPr>
              <w:rPr>
                <w:rFonts w:ascii="Arial" w:hAnsi="Arial" w:cs="Arial"/>
                <w:sz w:val="20"/>
                <w:szCs w:val="20"/>
              </w:rPr>
            </w:pPr>
          </w:p>
          <w:p w:rsidR="00063E47" w:rsidRDefault="00063E47" w:rsidP="00B33D13">
            <w:pPr>
              <w:rPr>
                <w:rFonts w:ascii="Arial" w:hAnsi="Arial" w:cs="Arial"/>
                <w:sz w:val="20"/>
                <w:szCs w:val="20"/>
              </w:rPr>
            </w:pPr>
            <w:r>
              <w:rPr>
                <w:rFonts w:ascii="Arial" w:hAnsi="Arial" w:cs="Arial"/>
                <w:sz w:val="20"/>
                <w:szCs w:val="20"/>
              </w:rPr>
              <w:t>To have a dedicated pupil reading team to coordinate the reading café and related events</w:t>
            </w:r>
          </w:p>
          <w:p w:rsidR="000E3539" w:rsidRDefault="000E3539" w:rsidP="00B33D13">
            <w:pPr>
              <w:rPr>
                <w:rFonts w:ascii="Arial" w:hAnsi="Arial" w:cs="Arial"/>
                <w:sz w:val="20"/>
                <w:szCs w:val="20"/>
              </w:rPr>
            </w:pPr>
          </w:p>
          <w:p w:rsidR="000E3539" w:rsidRDefault="000E3539" w:rsidP="00B33D13">
            <w:pPr>
              <w:rPr>
                <w:rFonts w:ascii="Arial" w:hAnsi="Arial" w:cs="Arial"/>
                <w:sz w:val="20"/>
                <w:szCs w:val="20"/>
              </w:rPr>
            </w:pPr>
          </w:p>
          <w:p w:rsidR="000E3539" w:rsidRDefault="000E3539" w:rsidP="00B33D13">
            <w:pPr>
              <w:rPr>
                <w:rFonts w:ascii="Arial" w:hAnsi="Arial" w:cs="Arial"/>
                <w:sz w:val="20"/>
                <w:szCs w:val="20"/>
              </w:rPr>
            </w:pPr>
          </w:p>
          <w:p w:rsidR="000E3539" w:rsidRDefault="000E3539" w:rsidP="00B33D13">
            <w:pPr>
              <w:rPr>
                <w:rFonts w:ascii="Arial" w:hAnsi="Arial" w:cs="Arial"/>
                <w:sz w:val="20"/>
                <w:szCs w:val="20"/>
              </w:rPr>
            </w:pPr>
          </w:p>
          <w:p w:rsidR="000E3539" w:rsidRDefault="00063E47" w:rsidP="00B33D13">
            <w:pPr>
              <w:rPr>
                <w:rFonts w:ascii="Arial" w:hAnsi="Arial" w:cs="Arial"/>
                <w:sz w:val="20"/>
                <w:szCs w:val="20"/>
              </w:rPr>
            </w:pPr>
            <w:r>
              <w:rPr>
                <w:rFonts w:ascii="Arial" w:hAnsi="Arial" w:cs="Arial"/>
                <w:sz w:val="20"/>
                <w:szCs w:val="20"/>
              </w:rPr>
              <w:t xml:space="preserve">Monitored by senior leaders and fed back to governors </w:t>
            </w:r>
          </w:p>
          <w:p w:rsidR="000E3539" w:rsidRDefault="000E3539" w:rsidP="00B33D13">
            <w:pPr>
              <w:rPr>
                <w:rFonts w:ascii="Arial" w:hAnsi="Arial" w:cs="Arial"/>
                <w:sz w:val="20"/>
                <w:szCs w:val="20"/>
              </w:rPr>
            </w:pPr>
          </w:p>
          <w:p w:rsidR="000E3539" w:rsidRDefault="000E3539" w:rsidP="00B33D13">
            <w:pPr>
              <w:rPr>
                <w:rFonts w:ascii="Arial" w:hAnsi="Arial" w:cs="Arial"/>
                <w:sz w:val="20"/>
                <w:szCs w:val="20"/>
              </w:rPr>
            </w:pPr>
          </w:p>
          <w:p w:rsidR="000E3539" w:rsidRDefault="000E3539" w:rsidP="00B33D13">
            <w:pPr>
              <w:rPr>
                <w:rFonts w:ascii="Arial" w:hAnsi="Arial" w:cs="Arial"/>
                <w:sz w:val="20"/>
                <w:szCs w:val="20"/>
              </w:rPr>
            </w:pPr>
          </w:p>
          <w:p w:rsidR="000E3539" w:rsidRDefault="000E3539" w:rsidP="00B33D13">
            <w:pPr>
              <w:rPr>
                <w:rFonts w:ascii="Arial" w:hAnsi="Arial" w:cs="Arial"/>
                <w:sz w:val="20"/>
                <w:szCs w:val="20"/>
              </w:rPr>
            </w:pPr>
          </w:p>
          <w:p w:rsidR="000E3539" w:rsidRPr="0035165A" w:rsidRDefault="000E3539" w:rsidP="00B33D13">
            <w:pPr>
              <w:rPr>
                <w:rFonts w:ascii="Arial" w:hAnsi="Arial" w:cs="Arial"/>
                <w:sz w:val="20"/>
                <w:szCs w:val="20"/>
              </w:rPr>
            </w:pPr>
          </w:p>
        </w:tc>
        <w:tc>
          <w:tcPr>
            <w:tcW w:w="1276" w:type="dxa"/>
            <w:shd w:val="clear" w:color="auto" w:fill="auto"/>
          </w:tcPr>
          <w:p w:rsidR="0092477C" w:rsidRDefault="000E3539" w:rsidP="00B33D13">
            <w:pPr>
              <w:rPr>
                <w:rFonts w:ascii="Arial" w:hAnsi="Arial" w:cs="Arial"/>
                <w:sz w:val="18"/>
                <w:szCs w:val="18"/>
              </w:rPr>
            </w:pPr>
            <w:r>
              <w:rPr>
                <w:rFonts w:ascii="Arial" w:hAnsi="Arial" w:cs="Arial"/>
                <w:sz w:val="18"/>
                <w:szCs w:val="18"/>
              </w:rPr>
              <w:t>Deputy +HLTA</w:t>
            </w: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r>
              <w:rPr>
                <w:rFonts w:ascii="Arial" w:hAnsi="Arial" w:cs="Arial"/>
                <w:sz w:val="18"/>
                <w:szCs w:val="18"/>
              </w:rPr>
              <w:t>Deputy +HLTA</w:t>
            </w: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607329" w:rsidRDefault="00607329" w:rsidP="00B33D13">
            <w:pPr>
              <w:rPr>
                <w:rFonts w:ascii="Arial" w:hAnsi="Arial" w:cs="Arial"/>
                <w:sz w:val="18"/>
                <w:szCs w:val="18"/>
              </w:rPr>
            </w:pPr>
          </w:p>
          <w:p w:rsidR="00607329" w:rsidRDefault="00607329" w:rsidP="00B33D13">
            <w:pPr>
              <w:rPr>
                <w:rFonts w:ascii="Arial" w:hAnsi="Arial" w:cs="Arial"/>
                <w:sz w:val="18"/>
                <w:szCs w:val="18"/>
              </w:rPr>
            </w:pPr>
          </w:p>
          <w:p w:rsidR="00607329" w:rsidRDefault="00607329" w:rsidP="00B33D13">
            <w:pPr>
              <w:rPr>
                <w:rFonts w:ascii="Arial" w:hAnsi="Arial" w:cs="Arial"/>
                <w:sz w:val="18"/>
                <w:szCs w:val="18"/>
              </w:rPr>
            </w:pPr>
            <w:r>
              <w:rPr>
                <w:rFonts w:ascii="Arial" w:hAnsi="Arial" w:cs="Arial"/>
                <w:sz w:val="18"/>
                <w:szCs w:val="18"/>
              </w:rPr>
              <w:t>Governors standards 28.9.17</w:t>
            </w:r>
          </w:p>
          <w:p w:rsidR="000E3539" w:rsidRDefault="000E3539" w:rsidP="00B33D13">
            <w:pPr>
              <w:rPr>
                <w:rFonts w:ascii="Arial" w:hAnsi="Arial" w:cs="Arial"/>
                <w:sz w:val="18"/>
                <w:szCs w:val="18"/>
              </w:rPr>
            </w:pPr>
          </w:p>
          <w:p w:rsidR="000E3539" w:rsidRDefault="000E3539" w:rsidP="00B33D13">
            <w:pPr>
              <w:rPr>
                <w:rFonts w:ascii="Arial" w:hAnsi="Arial" w:cs="Arial"/>
                <w:sz w:val="18"/>
                <w:szCs w:val="18"/>
              </w:rPr>
            </w:pPr>
          </w:p>
          <w:p w:rsidR="000E3539" w:rsidRPr="000E3539" w:rsidRDefault="00063E47" w:rsidP="00B33D13">
            <w:pPr>
              <w:rPr>
                <w:rFonts w:ascii="Arial" w:hAnsi="Arial" w:cs="Arial"/>
                <w:sz w:val="18"/>
                <w:szCs w:val="18"/>
              </w:rPr>
            </w:pPr>
            <w:r>
              <w:rPr>
                <w:rFonts w:ascii="Arial" w:hAnsi="Arial" w:cs="Arial"/>
                <w:sz w:val="18"/>
                <w:szCs w:val="18"/>
              </w:rPr>
              <w:t xml:space="preserve">RP </w:t>
            </w:r>
          </w:p>
        </w:tc>
        <w:tc>
          <w:tcPr>
            <w:tcW w:w="1987" w:type="dxa"/>
          </w:tcPr>
          <w:p w:rsidR="0092477C" w:rsidRPr="009E692F" w:rsidRDefault="000E3539" w:rsidP="00B33D13">
            <w:pPr>
              <w:rPr>
                <w:rFonts w:ascii="Arial" w:hAnsi="Arial" w:cs="Arial"/>
                <w:sz w:val="20"/>
                <w:szCs w:val="20"/>
              </w:rPr>
            </w:pPr>
            <w:r w:rsidRPr="009E692F">
              <w:rPr>
                <w:rFonts w:ascii="Arial" w:hAnsi="Arial" w:cs="Arial"/>
                <w:sz w:val="20"/>
                <w:szCs w:val="20"/>
              </w:rPr>
              <w:t>Termly</w:t>
            </w: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r w:rsidRPr="009E692F">
              <w:rPr>
                <w:rFonts w:ascii="Arial" w:hAnsi="Arial" w:cs="Arial"/>
                <w:sz w:val="20"/>
                <w:szCs w:val="20"/>
              </w:rPr>
              <w:t>Termly</w:t>
            </w: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Pr="009E692F" w:rsidRDefault="000E3539" w:rsidP="00B33D13">
            <w:pPr>
              <w:rPr>
                <w:rFonts w:ascii="Arial" w:hAnsi="Arial" w:cs="Arial"/>
                <w:sz w:val="20"/>
                <w:szCs w:val="20"/>
              </w:rPr>
            </w:pPr>
          </w:p>
          <w:p w:rsidR="000E3539" w:rsidRDefault="000E3539"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Default="00EA00E2" w:rsidP="00B33D13">
            <w:pPr>
              <w:rPr>
                <w:rFonts w:ascii="Arial" w:hAnsi="Arial" w:cs="Arial"/>
                <w:b/>
                <w:sz w:val="18"/>
                <w:szCs w:val="18"/>
              </w:rPr>
            </w:pPr>
          </w:p>
          <w:p w:rsidR="00EA00E2" w:rsidRPr="00EA00E2" w:rsidRDefault="00EA00E2" w:rsidP="00B33D13">
            <w:pPr>
              <w:rPr>
                <w:rFonts w:ascii="Arial" w:hAnsi="Arial" w:cs="Arial"/>
                <w:sz w:val="18"/>
                <w:szCs w:val="18"/>
              </w:rPr>
            </w:pPr>
            <w:r w:rsidRPr="00EA00E2">
              <w:rPr>
                <w:rFonts w:ascii="Arial" w:hAnsi="Arial" w:cs="Arial"/>
                <w:sz w:val="18"/>
                <w:szCs w:val="18"/>
              </w:rPr>
              <w:t>Pupil progress meetings</w:t>
            </w:r>
          </w:p>
        </w:tc>
      </w:tr>
      <w:tr w:rsidR="00816E0C" w:rsidRPr="002954A6" w:rsidTr="00A31BEC">
        <w:trPr>
          <w:gridAfter w:val="2"/>
          <w:wAfter w:w="425" w:type="dxa"/>
          <w:trHeight w:val="289"/>
        </w:trPr>
        <w:tc>
          <w:tcPr>
            <w:tcW w:w="13005" w:type="dxa"/>
            <w:gridSpan w:val="10"/>
            <w:tcMar>
              <w:top w:w="57" w:type="dxa"/>
              <w:bottom w:w="57" w:type="dxa"/>
            </w:tcMar>
          </w:tcPr>
          <w:p w:rsidR="00816E0C" w:rsidRPr="00816E0C" w:rsidRDefault="00816E0C" w:rsidP="00816E0C">
            <w:pPr>
              <w:jc w:val="right"/>
              <w:rPr>
                <w:rFonts w:ascii="Arial" w:hAnsi="Arial" w:cs="Arial"/>
                <w:b/>
              </w:rPr>
            </w:pPr>
            <w:r w:rsidRPr="00816E0C">
              <w:rPr>
                <w:rFonts w:ascii="Arial" w:hAnsi="Arial" w:cs="Arial"/>
                <w:b/>
              </w:rPr>
              <w:t>Total budgeted cost</w:t>
            </w:r>
          </w:p>
        </w:tc>
        <w:tc>
          <w:tcPr>
            <w:tcW w:w="1987" w:type="dxa"/>
          </w:tcPr>
          <w:p w:rsidR="00816E0C" w:rsidRPr="009E692F" w:rsidRDefault="00F05692" w:rsidP="00B33D13">
            <w:pPr>
              <w:rPr>
                <w:rFonts w:ascii="Arial" w:hAnsi="Arial" w:cs="Arial"/>
                <w:sz w:val="20"/>
                <w:szCs w:val="20"/>
              </w:rPr>
            </w:pPr>
            <w:r>
              <w:rPr>
                <w:rFonts w:ascii="Arial" w:hAnsi="Arial" w:cs="Arial"/>
                <w:sz w:val="20"/>
                <w:szCs w:val="20"/>
              </w:rPr>
              <w:t>£18,212</w:t>
            </w:r>
          </w:p>
        </w:tc>
      </w:tr>
      <w:tr w:rsidR="00D14598" w:rsidRPr="002954A6" w:rsidTr="00065018">
        <w:trPr>
          <w:gridAfter w:val="2"/>
          <w:wAfter w:w="425" w:type="dxa"/>
          <w:trHeight w:val="289"/>
        </w:trPr>
        <w:tc>
          <w:tcPr>
            <w:tcW w:w="14992" w:type="dxa"/>
            <w:gridSpan w:val="11"/>
            <w:tcMar>
              <w:top w:w="57" w:type="dxa"/>
              <w:bottom w:w="57" w:type="dxa"/>
            </w:tcMar>
          </w:tcPr>
          <w:p w:rsidR="00D14598" w:rsidRDefault="00D14598" w:rsidP="00B33D13">
            <w:pPr>
              <w:rPr>
                <w:rFonts w:ascii="Arial" w:hAnsi="Arial" w:cs="Arial"/>
                <w:sz w:val="20"/>
                <w:szCs w:val="20"/>
              </w:rPr>
            </w:pPr>
            <w:r>
              <w:rPr>
                <w:rFonts w:ascii="Arial" w:hAnsi="Arial" w:cs="Arial"/>
                <w:sz w:val="20"/>
                <w:szCs w:val="20"/>
              </w:rPr>
              <w:t>Review of outcomes</w:t>
            </w:r>
            <w:r w:rsidR="002952DE">
              <w:rPr>
                <w:rFonts w:ascii="Arial" w:hAnsi="Arial" w:cs="Arial"/>
                <w:sz w:val="20"/>
                <w:szCs w:val="20"/>
              </w:rPr>
              <w:t xml:space="preserve"> 19.3.18</w:t>
            </w:r>
            <w:r>
              <w:rPr>
                <w:rFonts w:ascii="Arial" w:hAnsi="Arial" w:cs="Arial"/>
                <w:sz w:val="20"/>
                <w:szCs w:val="20"/>
              </w:rPr>
              <w:t xml:space="preserve">: </w:t>
            </w:r>
          </w:p>
          <w:p w:rsidR="002952DE" w:rsidRDefault="002952DE" w:rsidP="002952DE">
            <w:pPr>
              <w:pStyle w:val="ListParagraph"/>
              <w:numPr>
                <w:ilvl w:val="0"/>
                <w:numId w:val="45"/>
              </w:numPr>
              <w:rPr>
                <w:rFonts w:ascii="Arial" w:hAnsi="Arial" w:cs="Arial"/>
                <w:sz w:val="20"/>
                <w:szCs w:val="20"/>
              </w:rPr>
            </w:pPr>
            <w:r>
              <w:rPr>
                <w:rFonts w:ascii="Arial" w:hAnsi="Arial" w:cs="Arial"/>
                <w:sz w:val="20"/>
                <w:szCs w:val="20"/>
              </w:rPr>
              <w:t>Early Birds observations as part of monitoring process with Acting Head and Teaching and Learning leader (see records)</w:t>
            </w:r>
          </w:p>
          <w:p w:rsidR="002952DE" w:rsidRDefault="002952DE" w:rsidP="002952DE">
            <w:pPr>
              <w:pStyle w:val="ListParagraph"/>
              <w:numPr>
                <w:ilvl w:val="0"/>
                <w:numId w:val="45"/>
              </w:numPr>
              <w:rPr>
                <w:rFonts w:ascii="Arial" w:hAnsi="Arial" w:cs="Arial"/>
                <w:sz w:val="20"/>
                <w:szCs w:val="20"/>
              </w:rPr>
            </w:pPr>
            <w:r>
              <w:rPr>
                <w:rFonts w:ascii="Arial" w:hAnsi="Arial" w:cs="Arial"/>
                <w:sz w:val="20"/>
                <w:szCs w:val="20"/>
              </w:rPr>
              <w:t>Jean (HLTA) time to prepare resources</w:t>
            </w:r>
          </w:p>
          <w:p w:rsidR="002952DE" w:rsidRPr="002952DE" w:rsidRDefault="002952DE" w:rsidP="002952DE">
            <w:pPr>
              <w:pStyle w:val="ListParagraph"/>
              <w:numPr>
                <w:ilvl w:val="0"/>
                <w:numId w:val="45"/>
              </w:numPr>
              <w:rPr>
                <w:rFonts w:ascii="Arial" w:hAnsi="Arial" w:cs="Arial"/>
                <w:sz w:val="20"/>
                <w:szCs w:val="20"/>
              </w:rPr>
            </w:pPr>
            <w:r>
              <w:rPr>
                <w:rFonts w:ascii="Arial" w:hAnsi="Arial" w:cs="Arial"/>
                <w:sz w:val="20"/>
                <w:szCs w:val="20"/>
              </w:rPr>
              <w:t>Meetings with UKS2 lead to address gaps in learning (x2)</w:t>
            </w:r>
          </w:p>
          <w:p w:rsidR="00D14598" w:rsidRDefault="00762B6F" w:rsidP="00B33D13">
            <w:pPr>
              <w:rPr>
                <w:rFonts w:ascii="Arial" w:hAnsi="Arial" w:cs="Arial"/>
                <w:sz w:val="20"/>
                <w:szCs w:val="20"/>
              </w:rPr>
            </w:pPr>
            <w:r w:rsidRPr="00762B6F">
              <w:rPr>
                <w:rFonts w:ascii="Arial" w:hAnsi="Arial" w:cs="Arial"/>
                <w:sz w:val="20"/>
                <w:szCs w:val="20"/>
                <w:highlight w:val="cyan"/>
              </w:rPr>
              <w:t>Review of outcomes 9.7.18</w:t>
            </w:r>
          </w:p>
          <w:p w:rsidR="00762B6F" w:rsidRPr="00762B6F" w:rsidRDefault="00762B6F" w:rsidP="00762B6F">
            <w:pPr>
              <w:pStyle w:val="ListParagraph"/>
              <w:numPr>
                <w:ilvl w:val="0"/>
                <w:numId w:val="45"/>
              </w:numPr>
              <w:rPr>
                <w:rFonts w:ascii="Arial" w:hAnsi="Arial" w:cs="Arial"/>
                <w:sz w:val="20"/>
                <w:szCs w:val="20"/>
              </w:rPr>
            </w:pPr>
          </w:p>
          <w:p w:rsidR="00D14598" w:rsidRDefault="00D14598" w:rsidP="00B33D13">
            <w:pPr>
              <w:rPr>
                <w:rFonts w:ascii="Arial" w:hAnsi="Arial" w:cs="Arial"/>
                <w:sz w:val="20"/>
                <w:szCs w:val="20"/>
              </w:rPr>
            </w:pPr>
          </w:p>
          <w:p w:rsidR="002952DE" w:rsidRDefault="002952DE" w:rsidP="00B33D13">
            <w:pPr>
              <w:rPr>
                <w:rFonts w:ascii="Arial" w:hAnsi="Arial" w:cs="Arial"/>
                <w:sz w:val="20"/>
                <w:szCs w:val="20"/>
              </w:rPr>
            </w:pPr>
          </w:p>
        </w:tc>
      </w:tr>
      <w:tr w:rsidR="00816E0C" w:rsidRPr="002954A6" w:rsidTr="00065018">
        <w:trPr>
          <w:gridAfter w:val="2"/>
          <w:wAfter w:w="425" w:type="dxa"/>
          <w:trHeight w:val="289"/>
        </w:trPr>
        <w:tc>
          <w:tcPr>
            <w:tcW w:w="14992" w:type="dxa"/>
            <w:gridSpan w:val="11"/>
            <w:tcMar>
              <w:top w:w="57" w:type="dxa"/>
              <w:bottom w:w="57" w:type="dxa"/>
            </w:tcMar>
          </w:tcPr>
          <w:p w:rsidR="00816E0C" w:rsidRPr="00816E0C" w:rsidRDefault="00816E0C" w:rsidP="00B33D13">
            <w:pPr>
              <w:rPr>
                <w:rFonts w:ascii="Arial" w:hAnsi="Arial" w:cs="Arial"/>
                <w:b/>
              </w:rPr>
            </w:pPr>
            <w:r>
              <w:rPr>
                <w:rFonts w:ascii="Arial" w:hAnsi="Arial" w:cs="Arial"/>
                <w:b/>
              </w:rPr>
              <w:t xml:space="preserve">Quality of teaching (B) </w:t>
            </w:r>
          </w:p>
        </w:tc>
      </w:tr>
      <w:tr w:rsidR="006C2CCD" w:rsidRPr="002954A6" w:rsidTr="00A31BEC">
        <w:trPr>
          <w:gridAfter w:val="2"/>
          <w:wAfter w:w="425" w:type="dxa"/>
          <w:trHeight w:val="289"/>
        </w:trPr>
        <w:tc>
          <w:tcPr>
            <w:tcW w:w="2234" w:type="dxa"/>
            <w:gridSpan w:val="3"/>
            <w:tcMar>
              <w:top w:w="57" w:type="dxa"/>
              <w:bottom w:w="57" w:type="dxa"/>
            </w:tcMar>
          </w:tcPr>
          <w:p w:rsidR="006C2CCD" w:rsidRPr="00816E0C" w:rsidRDefault="006C2CCD" w:rsidP="006C2CCD">
            <w:pPr>
              <w:rPr>
                <w:rFonts w:ascii="Arial" w:hAnsi="Arial" w:cs="Arial"/>
                <w:sz w:val="20"/>
                <w:szCs w:val="20"/>
              </w:rPr>
            </w:pPr>
            <w:r w:rsidRPr="00816E0C">
              <w:rPr>
                <w:rFonts w:ascii="Arial" w:hAnsi="Arial" w:cs="Arial"/>
                <w:sz w:val="20"/>
                <w:szCs w:val="20"/>
              </w:rPr>
              <w:t>Increase the number of PP children in year 5 meeting end of year expectations</w:t>
            </w:r>
          </w:p>
        </w:tc>
        <w:tc>
          <w:tcPr>
            <w:tcW w:w="3826" w:type="dxa"/>
            <w:gridSpan w:val="3"/>
            <w:tcMar>
              <w:top w:w="57" w:type="dxa"/>
              <w:bottom w:w="57" w:type="dxa"/>
            </w:tcMar>
          </w:tcPr>
          <w:p w:rsidR="006C2CCD" w:rsidRDefault="006C2CCD" w:rsidP="006C2CCD">
            <w:pPr>
              <w:pStyle w:val="NoSpacing"/>
              <w:rPr>
                <w:rFonts w:ascii="Arial" w:hAnsi="Arial" w:cs="Arial"/>
                <w:sz w:val="20"/>
                <w:szCs w:val="20"/>
              </w:rPr>
            </w:pPr>
            <w:r>
              <w:rPr>
                <w:rFonts w:ascii="Arial" w:hAnsi="Arial" w:cs="Arial"/>
                <w:sz w:val="20"/>
                <w:szCs w:val="20"/>
              </w:rPr>
              <w:t>1. 1</w:t>
            </w:r>
            <w:r w:rsidRPr="007158D4">
              <w:rPr>
                <w:rFonts w:ascii="Arial" w:hAnsi="Arial" w:cs="Arial"/>
                <w:sz w:val="20"/>
                <w:szCs w:val="20"/>
              </w:rPr>
              <w:t xml:space="preserve">. A targeted Reading Intervention Breakfast Club </w:t>
            </w:r>
            <w:r>
              <w:rPr>
                <w:rFonts w:ascii="Arial" w:hAnsi="Arial" w:cs="Arial"/>
                <w:sz w:val="20"/>
                <w:szCs w:val="20"/>
              </w:rPr>
              <w:t xml:space="preserve">(Early Birds) </w:t>
            </w:r>
            <w:r w:rsidRPr="007158D4">
              <w:rPr>
                <w:rFonts w:ascii="Arial" w:hAnsi="Arial" w:cs="Arial"/>
                <w:sz w:val="20"/>
                <w:szCs w:val="20"/>
              </w:rPr>
              <w:t>to engage pupils in their learning, and improve attendance for children where persistent lateness is an ongoing issue</w:t>
            </w:r>
          </w:p>
          <w:p w:rsidR="006C2CCD" w:rsidRDefault="006C2CCD" w:rsidP="006C2CCD">
            <w:pPr>
              <w:pStyle w:val="NoSpacing"/>
              <w:rPr>
                <w:rFonts w:ascii="Arial" w:hAnsi="Arial" w:cs="Arial"/>
                <w:sz w:val="20"/>
                <w:szCs w:val="20"/>
              </w:rPr>
            </w:pPr>
          </w:p>
          <w:p w:rsidR="006C2CCD" w:rsidRDefault="006C2CCD" w:rsidP="006C2CCD">
            <w:pPr>
              <w:pStyle w:val="NoSpacing"/>
              <w:rPr>
                <w:rFonts w:ascii="Arial" w:hAnsi="Arial" w:cs="Arial"/>
                <w:sz w:val="20"/>
                <w:szCs w:val="20"/>
              </w:rPr>
            </w:pPr>
            <w:r>
              <w:rPr>
                <w:rFonts w:ascii="Arial" w:hAnsi="Arial" w:cs="Arial"/>
                <w:sz w:val="20"/>
                <w:szCs w:val="20"/>
              </w:rPr>
              <w:t>2. Targeted reading intervention after school club (Night Owls) to support children with their reading and to target pupils who are unable to attend breakfast club (childcare arrangements etc.)</w:t>
            </w:r>
          </w:p>
          <w:p w:rsidR="006C2CCD" w:rsidRDefault="006C2CCD" w:rsidP="006C2CCD">
            <w:pPr>
              <w:pStyle w:val="NoSpacing"/>
              <w:rPr>
                <w:rFonts w:ascii="Arial" w:hAnsi="Arial" w:cs="Arial"/>
                <w:sz w:val="20"/>
                <w:szCs w:val="20"/>
              </w:rPr>
            </w:pPr>
          </w:p>
          <w:p w:rsidR="006C2CCD" w:rsidRDefault="006C2CCD" w:rsidP="006C2CCD">
            <w:pPr>
              <w:pStyle w:val="NoSpacing"/>
              <w:rPr>
                <w:rFonts w:ascii="Arial" w:hAnsi="Arial" w:cs="Arial"/>
                <w:sz w:val="20"/>
                <w:szCs w:val="20"/>
              </w:rPr>
            </w:pPr>
            <w:r>
              <w:rPr>
                <w:rFonts w:ascii="Arial" w:hAnsi="Arial" w:cs="Arial"/>
                <w:sz w:val="20"/>
                <w:szCs w:val="20"/>
              </w:rPr>
              <w:t xml:space="preserve">3. Boost 10 targeted children in reading and writing (writing: editing and improving class work, reading: </w:t>
            </w:r>
            <w:r w:rsidR="00D3779E">
              <w:rPr>
                <w:rFonts w:ascii="Arial" w:hAnsi="Arial" w:cs="Arial"/>
                <w:sz w:val="20"/>
                <w:szCs w:val="20"/>
              </w:rPr>
              <w:t>group text)</w:t>
            </w:r>
          </w:p>
          <w:p w:rsidR="006C2CCD" w:rsidRDefault="006C2CCD" w:rsidP="006C2CCD">
            <w:pPr>
              <w:pStyle w:val="NoSpacing"/>
              <w:rPr>
                <w:rFonts w:ascii="Arial" w:hAnsi="Arial" w:cs="Arial"/>
                <w:sz w:val="20"/>
                <w:szCs w:val="20"/>
              </w:rPr>
            </w:pPr>
          </w:p>
          <w:p w:rsidR="00C5535A" w:rsidRDefault="00C5535A" w:rsidP="006C2CCD">
            <w:pPr>
              <w:pStyle w:val="NoSpacing"/>
              <w:rPr>
                <w:rFonts w:ascii="Arial" w:hAnsi="Arial" w:cs="Arial"/>
                <w:sz w:val="20"/>
                <w:szCs w:val="20"/>
              </w:rPr>
            </w:pPr>
          </w:p>
          <w:p w:rsidR="00C5535A" w:rsidRDefault="00C5535A" w:rsidP="006C2CCD">
            <w:pPr>
              <w:pStyle w:val="NoSpacing"/>
              <w:rPr>
                <w:rFonts w:ascii="Arial" w:hAnsi="Arial" w:cs="Arial"/>
                <w:sz w:val="20"/>
                <w:szCs w:val="20"/>
              </w:rPr>
            </w:pPr>
            <w:r>
              <w:rPr>
                <w:rFonts w:ascii="Arial" w:hAnsi="Arial" w:cs="Arial"/>
                <w:sz w:val="20"/>
                <w:szCs w:val="20"/>
              </w:rPr>
              <w:t xml:space="preserve">4.To increase ability in spelling and to identify and intervene with gaps in learning in this subject </w:t>
            </w:r>
          </w:p>
        </w:tc>
        <w:tc>
          <w:tcPr>
            <w:tcW w:w="2409" w:type="dxa"/>
            <w:shd w:val="clear" w:color="auto" w:fill="auto"/>
            <w:tcMar>
              <w:top w:w="57" w:type="dxa"/>
              <w:bottom w:w="57" w:type="dxa"/>
            </w:tcMar>
          </w:tcPr>
          <w:p w:rsidR="006C2CCD" w:rsidRPr="00270740" w:rsidRDefault="006C2CCD" w:rsidP="006C2CCD">
            <w:pPr>
              <w:rPr>
                <w:rFonts w:ascii="Arial" w:hAnsi="Arial" w:cs="Arial"/>
                <w:sz w:val="20"/>
                <w:szCs w:val="20"/>
              </w:rPr>
            </w:pPr>
            <w:r>
              <w:rPr>
                <w:rFonts w:ascii="Arial" w:hAnsi="Arial" w:cs="Arial"/>
                <w:sz w:val="20"/>
                <w:szCs w:val="20"/>
              </w:rPr>
              <w:t>1.</w:t>
            </w:r>
            <w:r w:rsidRPr="00270740">
              <w:rPr>
                <w:rFonts w:ascii="Arial" w:hAnsi="Arial" w:cs="Arial"/>
                <w:sz w:val="20"/>
                <w:szCs w:val="20"/>
              </w:rPr>
              <w:t xml:space="preserve">Early Birds programme successful (evidence: pupil progress meetings, external PP review) </w:t>
            </w:r>
          </w:p>
          <w:p w:rsidR="006C2CCD" w:rsidRDefault="006C2CCD" w:rsidP="006C2CCD">
            <w:pPr>
              <w:rPr>
                <w:rFonts w:ascii="Arial" w:hAnsi="Arial" w:cs="Arial"/>
                <w:b/>
                <w:sz w:val="18"/>
                <w:szCs w:val="18"/>
              </w:rPr>
            </w:pPr>
          </w:p>
          <w:p w:rsidR="006C2CCD" w:rsidRDefault="006C2CCD" w:rsidP="006C2CCD">
            <w:pPr>
              <w:rPr>
                <w:rFonts w:ascii="Arial" w:hAnsi="Arial" w:cs="Arial"/>
                <w:sz w:val="20"/>
                <w:szCs w:val="20"/>
              </w:rPr>
            </w:pPr>
            <w:r>
              <w:rPr>
                <w:rFonts w:ascii="Arial" w:hAnsi="Arial" w:cs="Arial"/>
                <w:sz w:val="20"/>
                <w:szCs w:val="20"/>
              </w:rPr>
              <w:t>2. A number of children unable to access Early Birds (due to childcare arrangements etc) but would benefit from the programme. 2 x HLTAs</w:t>
            </w:r>
          </w:p>
          <w:p w:rsidR="00D3779E" w:rsidRDefault="00D3779E" w:rsidP="006C2CCD">
            <w:pPr>
              <w:rPr>
                <w:rFonts w:ascii="Arial" w:hAnsi="Arial" w:cs="Arial"/>
                <w:sz w:val="20"/>
                <w:szCs w:val="20"/>
              </w:rPr>
            </w:pPr>
          </w:p>
          <w:p w:rsidR="00D3779E" w:rsidRDefault="00D3779E" w:rsidP="006C2CCD">
            <w:pPr>
              <w:rPr>
                <w:rFonts w:ascii="Arial" w:hAnsi="Arial" w:cs="Arial"/>
                <w:sz w:val="20"/>
                <w:szCs w:val="20"/>
              </w:rPr>
            </w:pPr>
            <w:r>
              <w:rPr>
                <w:rFonts w:ascii="Arial" w:hAnsi="Arial" w:cs="Arial"/>
                <w:sz w:val="20"/>
                <w:szCs w:val="20"/>
              </w:rPr>
              <w:t>3. To increase the chances of reaching the expected standard in reading and writing</w:t>
            </w: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r>
              <w:rPr>
                <w:rFonts w:ascii="Arial" w:hAnsi="Arial" w:cs="Arial"/>
                <w:sz w:val="20"/>
                <w:szCs w:val="20"/>
              </w:rPr>
              <w:t>4. To provide a Toe by Toe specialist TA two af</w:t>
            </w:r>
            <w:r w:rsidR="002952DE">
              <w:rPr>
                <w:rFonts w:ascii="Arial" w:hAnsi="Arial" w:cs="Arial"/>
                <w:sz w:val="20"/>
                <w:szCs w:val="20"/>
              </w:rPr>
              <w:t>t</w:t>
            </w:r>
            <w:r>
              <w:rPr>
                <w:rFonts w:ascii="Arial" w:hAnsi="Arial" w:cs="Arial"/>
                <w:sz w:val="20"/>
                <w:szCs w:val="20"/>
              </w:rPr>
              <w:t xml:space="preserve">ernoons per week to work with targeted pupils </w:t>
            </w:r>
          </w:p>
        </w:tc>
        <w:tc>
          <w:tcPr>
            <w:tcW w:w="3260" w:type="dxa"/>
            <w:gridSpan w:val="2"/>
            <w:shd w:val="clear" w:color="auto" w:fill="auto"/>
            <w:tcMar>
              <w:top w:w="57" w:type="dxa"/>
              <w:bottom w:w="57" w:type="dxa"/>
            </w:tcMar>
          </w:tcPr>
          <w:p w:rsidR="006C2CCD" w:rsidRDefault="006C2CCD" w:rsidP="006C2CCD">
            <w:pPr>
              <w:rPr>
                <w:rFonts w:ascii="Arial" w:hAnsi="Arial" w:cs="Arial"/>
                <w:sz w:val="20"/>
                <w:szCs w:val="20"/>
              </w:rPr>
            </w:pPr>
            <w:r w:rsidRPr="0035165A">
              <w:rPr>
                <w:rFonts w:ascii="Arial" w:hAnsi="Arial" w:cs="Arial"/>
                <w:sz w:val="20"/>
                <w:szCs w:val="20"/>
              </w:rPr>
              <w:t>Observations and scrutiny of work to be incorporated into the whole school monitoring and evaluation calendar</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Observations, planning, outcomes</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D3779E" w:rsidP="006C2CCD">
            <w:pPr>
              <w:rPr>
                <w:rFonts w:ascii="Arial" w:hAnsi="Arial" w:cs="Arial"/>
                <w:sz w:val="20"/>
                <w:szCs w:val="20"/>
              </w:rPr>
            </w:pPr>
            <w:r>
              <w:rPr>
                <w:rFonts w:ascii="Arial" w:hAnsi="Arial" w:cs="Arial"/>
                <w:sz w:val="20"/>
                <w:szCs w:val="20"/>
              </w:rPr>
              <w:t>See improvements at pupil progress meetings</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r>
              <w:rPr>
                <w:rFonts w:ascii="Arial" w:hAnsi="Arial" w:cs="Arial"/>
                <w:sz w:val="20"/>
                <w:szCs w:val="20"/>
              </w:rPr>
              <w:t>Pupil progress meeting</w:t>
            </w:r>
          </w:p>
          <w:p w:rsidR="00C5535A" w:rsidRPr="0035165A" w:rsidRDefault="00C5535A" w:rsidP="006C2CCD">
            <w:pPr>
              <w:rPr>
                <w:rFonts w:ascii="Arial" w:hAnsi="Arial" w:cs="Arial"/>
                <w:sz w:val="20"/>
                <w:szCs w:val="20"/>
              </w:rPr>
            </w:pPr>
            <w:r>
              <w:rPr>
                <w:rFonts w:ascii="Arial" w:hAnsi="Arial" w:cs="Arial"/>
                <w:sz w:val="20"/>
                <w:szCs w:val="20"/>
              </w:rPr>
              <w:t xml:space="preserve">PM for TA </w:t>
            </w:r>
          </w:p>
        </w:tc>
        <w:tc>
          <w:tcPr>
            <w:tcW w:w="1276" w:type="dxa"/>
            <w:shd w:val="clear" w:color="auto" w:fill="auto"/>
          </w:tcPr>
          <w:p w:rsidR="006C2CCD" w:rsidRDefault="006C2CCD" w:rsidP="006C2CCD">
            <w:pPr>
              <w:rPr>
                <w:rFonts w:ascii="Arial" w:hAnsi="Arial" w:cs="Arial"/>
                <w:sz w:val="18"/>
                <w:szCs w:val="18"/>
              </w:rPr>
            </w:pPr>
            <w:r>
              <w:rPr>
                <w:rFonts w:ascii="Arial" w:hAnsi="Arial" w:cs="Arial"/>
                <w:sz w:val="18"/>
                <w:szCs w:val="18"/>
              </w:rPr>
              <w:t>Deputy +HLTA</w:t>
            </w: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r>
              <w:rPr>
                <w:rFonts w:ascii="Arial" w:hAnsi="Arial" w:cs="Arial"/>
                <w:sz w:val="18"/>
                <w:szCs w:val="18"/>
              </w:rPr>
              <w:t>Deputy +HLTA</w:t>
            </w: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D3779E" w:rsidP="006C2CCD">
            <w:pPr>
              <w:rPr>
                <w:rFonts w:ascii="Arial" w:hAnsi="Arial" w:cs="Arial"/>
                <w:sz w:val="18"/>
                <w:szCs w:val="18"/>
              </w:rPr>
            </w:pPr>
            <w:r>
              <w:rPr>
                <w:rFonts w:ascii="Arial" w:hAnsi="Arial" w:cs="Arial"/>
                <w:sz w:val="18"/>
                <w:szCs w:val="18"/>
              </w:rPr>
              <w:t xml:space="preserve">Head + Deputy </w:t>
            </w: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p>
          <w:p w:rsidR="006C2CCD" w:rsidRDefault="006C2CCD" w:rsidP="006C2CCD">
            <w:pPr>
              <w:rPr>
                <w:rFonts w:ascii="Arial" w:hAnsi="Arial" w:cs="Arial"/>
                <w:sz w:val="18"/>
                <w:szCs w:val="18"/>
              </w:rPr>
            </w:pPr>
            <w:r>
              <w:rPr>
                <w:rFonts w:ascii="Arial" w:hAnsi="Arial" w:cs="Arial"/>
                <w:sz w:val="18"/>
                <w:szCs w:val="18"/>
              </w:rPr>
              <w:t xml:space="preserve"> </w:t>
            </w:r>
          </w:p>
          <w:p w:rsidR="00C5535A" w:rsidRDefault="00C5535A" w:rsidP="006C2CCD">
            <w:pPr>
              <w:rPr>
                <w:rFonts w:ascii="Arial" w:hAnsi="Arial" w:cs="Arial"/>
                <w:sz w:val="18"/>
                <w:szCs w:val="18"/>
              </w:rPr>
            </w:pPr>
          </w:p>
          <w:p w:rsidR="00C5535A" w:rsidRDefault="00C5535A" w:rsidP="006C2CCD">
            <w:pPr>
              <w:rPr>
                <w:rFonts w:ascii="Arial" w:hAnsi="Arial" w:cs="Arial"/>
                <w:sz w:val="18"/>
                <w:szCs w:val="18"/>
              </w:rPr>
            </w:pPr>
            <w:r>
              <w:rPr>
                <w:rFonts w:ascii="Arial" w:hAnsi="Arial" w:cs="Arial"/>
                <w:sz w:val="18"/>
                <w:szCs w:val="18"/>
              </w:rPr>
              <w:t>AW</w:t>
            </w:r>
          </w:p>
          <w:p w:rsidR="00C5535A" w:rsidRPr="000E3539" w:rsidRDefault="00C5535A" w:rsidP="006C2CCD">
            <w:pPr>
              <w:rPr>
                <w:rFonts w:ascii="Arial" w:hAnsi="Arial" w:cs="Arial"/>
                <w:sz w:val="18"/>
                <w:szCs w:val="18"/>
              </w:rPr>
            </w:pPr>
            <w:r>
              <w:rPr>
                <w:rFonts w:ascii="Arial" w:hAnsi="Arial" w:cs="Arial"/>
                <w:sz w:val="18"/>
                <w:szCs w:val="18"/>
              </w:rPr>
              <w:t>SENCo</w:t>
            </w:r>
          </w:p>
        </w:tc>
        <w:tc>
          <w:tcPr>
            <w:tcW w:w="1987" w:type="dxa"/>
          </w:tcPr>
          <w:p w:rsidR="006C2CCD" w:rsidRPr="009E692F" w:rsidRDefault="006C2CCD" w:rsidP="006C2CCD">
            <w:pPr>
              <w:rPr>
                <w:rFonts w:ascii="Arial" w:hAnsi="Arial" w:cs="Arial"/>
                <w:sz w:val="20"/>
                <w:szCs w:val="20"/>
              </w:rPr>
            </w:pPr>
            <w:r w:rsidRPr="009E692F">
              <w:rPr>
                <w:rFonts w:ascii="Arial" w:hAnsi="Arial" w:cs="Arial"/>
                <w:sz w:val="20"/>
                <w:szCs w:val="20"/>
              </w:rPr>
              <w:t>Termly</w:t>
            </w: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r w:rsidRPr="009E692F">
              <w:rPr>
                <w:rFonts w:ascii="Arial" w:hAnsi="Arial" w:cs="Arial"/>
                <w:sz w:val="20"/>
                <w:szCs w:val="20"/>
              </w:rPr>
              <w:t>Termly</w:t>
            </w: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Pr="009E692F" w:rsidRDefault="00D3779E" w:rsidP="006C2CCD">
            <w:pPr>
              <w:rPr>
                <w:rFonts w:ascii="Arial" w:hAnsi="Arial" w:cs="Arial"/>
                <w:sz w:val="20"/>
                <w:szCs w:val="20"/>
              </w:rPr>
            </w:pPr>
            <w:r>
              <w:rPr>
                <w:rFonts w:ascii="Arial" w:hAnsi="Arial" w:cs="Arial"/>
                <w:sz w:val="20"/>
                <w:szCs w:val="20"/>
              </w:rPr>
              <w:t>Termly (pupil progress meetings)</w:t>
            </w:r>
          </w:p>
          <w:p w:rsidR="006C2CCD" w:rsidRPr="009E692F" w:rsidRDefault="006C2CCD" w:rsidP="006C2CCD">
            <w:pPr>
              <w:rPr>
                <w:rFonts w:ascii="Arial" w:hAnsi="Arial" w:cs="Arial"/>
                <w:sz w:val="20"/>
                <w:szCs w:val="20"/>
              </w:rPr>
            </w:pPr>
          </w:p>
          <w:p w:rsidR="006C2CCD" w:rsidRPr="009E692F" w:rsidRDefault="006C2CCD" w:rsidP="006C2CCD">
            <w:pPr>
              <w:rPr>
                <w:rFonts w:ascii="Arial" w:hAnsi="Arial" w:cs="Arial"/>
                <w:sz w:val="20"/>
                <w:szCs w:val="20"/>
              </w:rPr>
            </w:pPr>
          </w:p>
          <w:p w:rsidR="006C2CCD" w:rsidRDefault="006C2CCD" w:rsidP="006C2CCD">
            <w:pPr>
              <w:rPr>
                <w:rFonts w:ascii="Arial" w:hAnsi="Arial" w:cs="Arial"/>
                <w:b/>
                <w:sz w:val="18"/>
                <w:szCs w:val="18"/>
              </w:rPr>
            </w:pPr>
          </w:p>
          <w:p w:rsidR="00C5535A" w:rsidRDefault="00C5535A" w:rsidP="006C2CCD">
            <w:pPr>
              <w:rPr>
                <w:rFonts w:ascii="Arial" w:hAnsi="Arial" w:cs="Arial"/>
                <w:b/>
                <w:sz w:val="18"/>
                <w:szCs w:val="18"/>
              </w:rPr>
            </w:pPr>
          </w:p>
          <w:p w:rsidR="00C5535A" w:rsidRPr="009E692F" w:rsidRDefault="00C5535A" w:rsidP="00C5535A">
            <w:pPr>
              <w:rPr>
                <w:rFonts w:ascii="Arial" w:hAnsi="Arial" w:cs="Arial"/>
                <w:sz w:val="20"/>
                <w:szCs w:val="20"/>
              </w:rPr>
            </w:pPr>
            <w:r>
              <w:rPr>
                <w:rFonts w:ascii="Arial" w:hAnsi="Arial" w:cs="Arial"/>
                <w:sz w:val="20"/>
                <w:szCs w:val="20"/>
              </w:rPr>
              <w:t>Termly (pupil progress meetings)</w:t>
            </w:r>
          </w:p>
          <w:p w:rsidR="00C5535A" w:rsidRPr="009E692F" w:rsidRDefault="00C5535A" w:rsidP="00C5535A">
            <w:pPr>
              <w:rPr>
                <w:rFonts w:ascii="Arial" w:hAnsi="Arial" w:cs="Arial"/>
                <w:sz w:val="20"/>
                <w:szCs w:val="20"/>
              </w:rPr>
            </w:pPr>
          </w:p>
          <w:p w:rsidR="00C5535A" w:rsidRPr="00AE78F2" w:rsidRDefault="00C5535A" w:rsidP="006C2CCD">
            <w:pPr>
              <w:rPr>
                <w:rFonts w:ascii="Arial" w:hAnsi="Arial" w:cs="Arial"/>
                <w:b/>
                <w:sz w:val="18"/>
                <w:szCs w:val="18"/>
              </w:rPr>
            </w:pPr>
          </w:p>
        </w:tc>
      </w:tr>
      <w:tr w:rsidR="00F05692" w:rsidRPr="002954A6" w:rsidTr="00057C7E">
        <w:trPr>
          <w:gridAfter w:val="2"/>
          <w:wAfter w:w="425" w:type="dxa"/>
          <w:trHeight w:val="289"/>
        </w:trPr>
        <w:tc>
          <w:tcPr>
            <w:tcW w:w="13005" w:type="dxa"/>
            <w:gridSpan w:val="10"/>
            <w:tcMar>
              <w:top w:w="57" w:type="dxa"/>
              <w:bottom w:w="57" w:type="dxa"/>
            </w:tcMar>
          </w:tcPr>
          <w:p w:rsidR="00F05692" w:rsidRPr="00F05692" w:rsidRDefault="00F05692" w:rsidP="00F05692">
            <w:pPr>
              <w:jc w:val="right"/>
              <w:rPr>
                <w:rFonts w:ascii="Arial" w:hAnsi="Arial" w:cs="Arial"/>
                <w:b/>
              </w:rPr>
            </w:pPr>
            <w:r>
              <w:rPr>
                <w:rFonts w:ascii="Arial" w:hAnsi="Arial" w:cs="Arial"/>
                <w:b/>
              </w:rPr>
              <w:t xml:space="preserve">Total budgeted cost </w:t>
            </w:r>
          </w:p>
        </w:tc>
        <w:tc>
          <w:tcPr>
            <w:tcW w:w="1987" w:type="dxa"/>
            <w:shd w:val="clear" w:color="auto" w:fill="FFFF00"/>
          </w:tcPr>
          <w:p w:rsidR="00057C7E" w:rsidRDefault="00F05692" w:rsidP="006C2CCD">
            <w:pPr>
              <w:rPr>
                <w:rFonts w:ascii="Arial" w:hAnsi="Arial" w:cs="Arial"/>
                <w:sz w:val="20"/>
                <w:szCs w:val="20"/>
              </w:rPr>
            </w:pPr>
            <w:r>
              <w:rPr>
                <w:rFonts w:ascii="Arial" w:hAnsi="Arial" w:cs="Arial"/>
                <w:sz w:val="20"/>
                <w:szCs w:val="20"/>
              </w:rPr>
              <w:t>£10,000</w:t>
            </w:r>
            <w:r w:rsidR="00057C7E">
              <w:rPr>
                <w:rFonts w:ascii="Arial" w:hAnsi="Arial" w:cs="Arial"/>
                <w:sz w:val="20"/>
                <w:szCs w:val="20"/>
              </w:rPr>
              <w:t xml:space="preserve"> +</w:t>
            </w:r>
          </w:p>
          <w:p w:rsidR="00F05692" w:rsidRPr="009E692F" w:rsidRDefault="00057C7E" w:rsidP="006C2CCD">
            <w:pPr>
              <w:rPr>
                <w:rFonts w:ascii="Arial" w:hAnsi="Arial" w:cs="Arial"/>
                <w:sz w:val="20"/>
                <w:szCs w:val="20"/>
              </w:rPr>
            </w:pPr>
            <w:r>
              <w:rPr>
                <w:rFonts w:ascii="Arial" w:hAnsi="Arial" w:cs="Arial"/>
                <w:sz w:val="20"/>
                <w:szCs w:val="20"/>
              </w:rPr>
              <w:t>AW 2 afternoons</w:t>
            </w:r>
          </w:p>
        </w:tc>
      </w:tr>
      <w:tr w:rsidR="00D14598" w:rsidRPr="002954A6" w:rsidTr="00065018">
        <w:trPr>
          <w:gridAfter w:val="2"/>
          <w:wAfter w:w="425" w:type="dxa"/>
          <w:trHeight w:val="289"/>
        </w:trPr>
        <w:tc>
          <w:tcPr>
            <w:tcW w:w="14992" w:type="dxa"/>
            <w:gridSpan w:val="11"/>
            <w:tcMar>
              <w:top w:w="57" w:type="dxa"/>
              <w:bottom w:w="57" w:type="dxa"/>
            </w:tcMar>
          </w:tcPr>
          <w:p w:rsidR="00D14598" w:rsidRDefault="00D14598" w:rsidP="006C2CCD">
            <w:pPr>
              <w:rPr>
                <w:rFonts w:ascii="Arial" w:hAnsi="Arial" w:cs="Arial"/>
                <w:sz w:val="20"/>
                <w:szCs w:val="20"/>
              </w:rPr>
            </w:pPr>
            <w:r>
              <w:rPr>
                <w:rFonts w:ascii="Arial" w:hAnsi="Arial" w:cs="Arial"/>
                <w:sz w:val="20"/>
                <w:szCs w:val="20"/>
              </w:rPr>
              <w:t>Review of outcomes</w:t>
            </w:r>
            <w:r w:rsidR="00531A6C">
              <w:rPr>
                <w:rFonts w:ascii="Arial" w:hAnsi="Arial" w:cs="Arial"/>
                <w:sz w:val="20"/>
                <w:szCs w:val="20"/>
              </w:rPr>
              <w:t xml:space="preserve"> 19.3.18</w:t>
            </w:r>
            <w:r>
              <w:rPr>
                <w:rFonts w:ascii="Arial" w:hAnsi="Arial" w:cs="Arial"/>
                <w:sz w:val="20"/>
                <w:szCs w:val="20"/>
              </w:rPr>
              <w:t>:</w:t>
            </w:r>
          </w:p>
          <w:p w:rsidR="00D14598" w:rsidRDefault="002952DE" w:rsidP="002952DE">
            <w:pPr>
              <w:pStyle w:val="ListParagraph"/>
              <w:numPr>
                <w:ilvl w:val="0"/>
                <w:numId w:val="45"/>
              </w:numPr>
              <w:rPr>
                <w:rFonts w:ascii="Arial" w:hAnsi="Arial" w:cs="Arial"/>
                <w:sz w:val="20"/>
                <w:szCs w:val="20"/>
              </w:rPr>
            </w:pPr>
            <w:r>
              <w:rPr>
                <w:rFonts w:ascii="Arial" w:hAnsi="Arial" w:cs="Arial"/>
                <w:sz w:val="20"/>
                <w:szCs w:val="20"/>
              </w:rPr>
              <w:t>Toe-by-Toe outcomes</w:t>
            </w:r>
          </w:p>
          <w:p w:rsidR="002952DE" w:rsidRDefault="002952DE" w:rsidP="002952DE">
            <w:pPr>
              <w:pStyle w:val="ListParagraph"/>
              <w:numPr>
                <w:ilvl w:val="0"/>
                <w:numId w:val="45"/>
              </w:numPr>
              <w:rPr>
                <w:rFonts w:ascii="Arial" w:hAnsi="Arial" w:cs="Arial"/>
                <w:sz w:val="20"/>
                <w:szCs w:val="20"/>
              </w:rPr>
            </w:pPr>
            <w:r>
              <w:rPr>
                <w:rFonts w:ascii="Arial" w:hAnsi="Arial" w:cs="Arial"/>
                <w:sz w:val="20"/>
                <w:szCs w:val="20"/>
              </w:rPr>
              <w:t>Pupil progress meeting review 21</w:t>
            </w:r>
            <w:r w:rsidRPr="002952DE">
              <w:rPr>
                <w:rFonts w:ascii="Arial" w:hAnsi="Arial" w:cs="Arial"/>
                <w:sz w:val="20"/>
                <w:szCs w:val="20"/>
                <w:vertAlign w:val="superscript"/>
              </w:rPr>
              <w:t>st</w:t>
            </w:r>
            <w:r>
              <w:rPr>
                <w:rFonts w:ascii="Arial" w:hAnsi="Arial" w:cs="Arial"/>
                <w:sz w:val="20"/>
                <w:szCs w:val="20"/>
              </w:rPr>
              <w:t xml:space="preserve"> March </w:t>
            </w:r>
          </w:p>
          <w:p w:rsidR="002952DE" w:rsidRDefault="002952DE" w:rsidP="002952DE">
            <w:pPr>
              <w:pStyle w:val="ListParagraph"/>
              <w:numPr>
                <w:ilvl w:val="0"/>
                <w:numId w:val="45"/>
              </w:numPr>
              <w:rPr>
                <w:rFonts w:ascii="Arial" w:hAnsi="Arial" w:cs="Arial"/>
                <w:sz w:val="20"/>
                <w:szCs w:val="20"/>
              </w:rPr>
            </w:pPr>
            <w:r>
              <w:rPr>
                <w:rFonts w:ascii="Arial" w:hAnsi="Arial" w:cs="Arial"/>
                <w:sz w:val="20"/>
                <w:szCs w:val="20"/>
              </w:rPr>
              <w:t>Night Owls – see case studies (9 pupils every week)</w:t>
            </w:r>
          </w:p>
          <w:p w:rsidR="002952DE" w:rsidRDefault="002952DE" w:rsidP="002952DE">
            <w:pPr>
              <w:pStyle w:val="ListParagraph"/>
              <w:numPr>
                <w:ilvl w:val="0"/>
                <w:numId w:val="45"/>
              </w:numPr>
              <w:rPr>
                <w:rFonts w:ascii="Arial" w:hAnsi="Arial" w:cs="Arial"/>
                <w:sz w:val="20"/>
                <w:szCs w:val="20"/>
              </w:rPr>
            </w:pPr>
            <w:r>
              <w:rPr>
                <w:rFonts w:ascii="Arial" w:hAnsi="Arial" w:cs="Arial"/>
                <w:sz w:val="20"/>
                <w:szCs w:val="20"/>
              </w:rPr>
              <w:t>Spelling monitoring took place by SLT – see monitoring file</w:t>
            </w:r>
          </w:p>
          <w:p w:rsidR="002952DE" w:rsidRDefault="002952DE" w:rsidP="002952DE">
            <w:pPr>
              <w:pStyle w:val="ListParagraph"/>
              <w:numPr>
                <w:ilvl w:val="0"/>
                <w:numId w:val="45"/>
              </w:numPr>
              <w:rPr>
                <w:rFonts w:ascii="Arial" w:hAnsi="Arial" w:cs="Arial"/>
                <w:sz w:val="20"/>
                <w:szCs w:val="20"/>
              </w:rPr>
            </w:pPr>
            <w:r>
              <w:rPr>
                <w:rFonts w:ascii="Arial" w:hAnsi="Arial" w:cs="Arial"/>
                <w:sz w:val="20"/>
                <w:szCs w:val="20"/>
              </w:rPr>
              <w:t>Reading café</w:t>
            </w:r>
          </w:p>
          <w:p w:rsidR="002952DE" w:rsidRPr="00531A6C" w:rsidRDefault="002952DE" w:rsidP="00531A6C">
            <w:pPr>
              <w:pStyle w:val="ListParagraph"/>
              <w:numPr>
                <w:ilvl w:val="0"/>
                <w:numId w:val="45"/>
              </w:numPr>
              <w:rPr>
                <w:rFonts w:ascii="Arial" w:hAnsi="Arial" w:cs="Arial"/>
                <w:sz w:val="20"/>
                <w:szCs w:val="20"/>
              </w:rPr>
            </w:pPr>
            <w:r>
              <w:rPr>
                <w:rFonts w:ascii="Arial" w:hAnsi="Arial" w:cs="Arial"/>
                <w:sz w:val="20"/>
                <w:szCs w:val="20"/>
              </w:rPr>
              <w:t>Lunchtime boosters</w:t>
            </w:r>
          </w:p>
          <w:p w:rsidR="002952DE" w:rsidRDefault="002952DE" w:rsidP="002952DE">
            <w:pPr>
              <w:numPr>
                <w:ilvl w:val="0"/>
                <w:numId w:val="45"/>
              </w:numPr>
            </w:pPr>
            <w:r>
              <w:t>A second Early Bird Staff meeting was held in January 2018. Staff now focused more on basic spelling patterns and rules. Majority of staff expressed concern that although the Code X books were enjoyed by pupils, they did not feel they were challenging enough eg not a single complex sentence in hardest book plus quite simple vocabulary. Time will be split more evenly between the comprehension and Code X scheme. Staff are hoping to get admin permissions so they will be able to customize Word Shark specifically for their children.</w:t>
            </w:r>
          </w:p>
          <w:p w:rsidR="002952DE" w:rsidRDefault="002952DE" w:rsidP="002952DE">
            <w:pPr>
              <w:numPr>
                <w:ilvl w:val="0"/>
                <w:numId w:val="45"/>
              </w:numPr>
            </w:pPr>
            <w:r>
              <w:t>Early Birds – HLTA again addressed every pp child in yr 5 who was not attending Early Birds – inviting them to attend</w:t>
            </w:r>
          </w:p>
          <w:p w:rsidR="002952DE" w:rsidRDefault="002952DE" w:rsidP="002952DE">
            <w:pPr>
              <w:pStyle w:val="ListParagraph"/>
              <w:numPr>
                <w:ilvl w:val="0"/>
                <w:numId w:val="45"/>
              </w:numPr>
            </w:pPr>
            <w:r>
              <w:t>Each classroom does have a wide selection of texts ranging from popular fiction, Shakespeare, factual books eg horrible histories and sciences, history books eg ‘Our Story’ reference books inc atlases, art books, cookery books, sport books, books on religion, poetry, playscripts, the occasional graphic novel</w:t>
            </w:r>
          </w:p>
          <w:p w:rsidR="002952DE" w:rsidRDefault="002952DE" w:rsidP="002952DE">
            <w:pPr>
              <w:pStyle w:val="ListParagraph"/>
              <w:numPr>
                <w:ilvl w:val="0"/>
                <w:numId w:val="45"/>
              </w:numPr>
            </w:pPr>
            <w:r>
              <w:t>Reading café is popular with year 6’s and is attended by 1 of the year 6 pp boys who has not taken up offer of Early Birds or Night Owls</w:t>
            </w:r>
          </w:p>
          <w:p w:rsidR="002952DE" w:rsidRDefault="002952DE" w:rsidP="002952DE">
            <w:pPr>
              <w:pStyle w:val="ListParagraph"/>
              <w:numPr>
                <w:ilvl w:val="0"/>
                <w:numId w:val="45"/>
              </w:numPr>
            </w:pPr>
            <w:r>
              <w:t>HLTA ran 2 half hourly lunchtime groups focusing on spelling and word knowledge from September to the end of Spring 1. 15 children attended inc all pp children in lower English group. These were very successful and increased children’ s enjoyment of English. An UKS2 teacher has taken over these groups and they resumed w/c 12</w:t>
            </w:r>
            <w:r w:rsidRPr="002952DE">
              <w:rPr>
                <w:vertAlign w:val="superscript"/>
              </w:rPr>
              <w:t>th</w:t>
            </w:r>
            <w:r>
              <w:t xml:space="preserve"> March.</w:t>
            </w:r>
          </w:p>
          <w:p w:rsidR="002952DE" w:rsidRDefault="00531A6C" w:rsidP="002952DE">
            <w:pPr>
              <w:pStyle w:val="ListParagraph"/>
              <w:numPr>
                <w:ilvl w:val="0"/>
                <w:numId w:val="45"/>
              </w:numPr>
            </w:pPr>
            <w:r>
              <w:t>Our Y6 TA</w:t>
            </w:r>
            <w:r w:rsidR="002952DE">
              <w:t xml:space="preserve"> gives up three morning breaktimes weekly to help children in lower English group with their weekly spelling, homework activities or writing tasks. These are run like drop in sessions and anyone is welcome to stay. This has particularly benefitted</w:t>
            </w:r>
            <w:r w:rsidR="00002148">
              <w:t xml:space="preserve"> child X and Y</w:t>
            </w:r>
            <w:bookmarkStart w:id="0" w:name="_GoBack"/>
            <w:bookmarkEnd w:id="0"/>
            <w:r w:rsidR="002952DE">
              <w:t>– those who struggled with completing and returning homework.</w:t>
            </w:r>
          </w:p>
          <w:p w:rsidR="00762B6F" w:rsidRPr="00762B6F" w:rsidRDefault="00762B6F" w:rsidP="00762B6F">
            <w:pPr>
              <w:rPr>
                <w:highlight w:val="cyan"/>
              </w:rPr>
            </w:pPr>
            <w:r w:rsidRPr="00762B6F">
              <w:rPr>
                <w:highlight w:val="cyan"/>
              </w:rPr>
              <w:t>Review of outcomes 9.7.18</w:t>
            </w:r>
          </w:p>
          <w:p w:rsidR="00762B6F" w:rsidRPr="00762B6F" w:rsidRDefault="00762B6F" w:rsidP="00762B6F">
            <w:pPr>
              <w:pStyle w:val="ListParagraph"/>
              <w:numPr>
                <w:ilvl w:val="0"/>
                <w:numId w:val="45"/>
              </w:numPr>
              <w:rPr>
                <w:highlight w:val="cyan"/>
              </w:rPr>
            </w:pPr>
            <w:r w:rsidRPr="00762B6F">
              <w:rPr>
                <w:highlight w:val="cyan"/>
              </w:rPr>
              <w:t>PP results in Y5 have increased to 68% RWM combined (previously 50-55%)</w:t>
            </w:r>
          </w:p>
          <w:p w:rsidR="002952DE" w:rsidRDefault="002952DE" w:rsidP="002952DE">
            <w:pPr>
              <w:rPr>
                <w:rFonts w:ascii="Arial" w:hAnsi="Arial" w:cs="Arial"/>
                <w:sz w:val="20"/>
                <w:szCs w:val="20"/>
              </w:rPr>
            </w:pPr>
          </w:p>
          <w:p w:rsidR="002952DE" w:rsidRDefault="002952DE" w:rsidP="002952DE">
            <w:pPr>
              <w:rPr>
                <w:rFonts w:ascii="Arial" w:hAnsi="Arial" w:cs="Arial"/>
                <w:sz w:val="20"/>
                <w:szCs w:val="20"/>
              </w:rPr>
            </w:pPr>
          </w:p>
          <w:p w:rsidR="002952DE" w:rsidRDefault="002952DE" w:rsidP="002952DE">
            <w:pPr>
              <w:rPr>
                <w:rFonts w:ascii="Arial" w:hAnsi="Arial" w:cs="Arial"/>
                <w:sz w:val="20"/>
                <w:szCs w:val="20"/>
              </w:rPr>
            </w:pPr>
          </w:p>
          <w:p w:rsidR="002952DE" w:rsidRPr="002952DE" w:rsidRDefault="002952DE" w:rsidP="002952DE">
            <w:pPr>
              <w:rPr>
                <w:rFonts w:ascii="Arial" w:hAnsi="Arial" w:cs="Arial"/>
                <w:sz w:val="20"/>
                <w:szCs w:val="20"/>
              </w:rPr>
            </w:pPr>
          </w:p>
          <w:p w:rsidR="00D14598" w:rsidRDefault="00D14598" w:rsidP="006C2CCD">
            <w:pPr>
              <w:rPr>
                <w:rFonts w:ascii="Arial" w:hAnsi="Arial" w:cs="Arial"/>
                <w:sz w:val="20"/>
                <w:szCs w:val="20"/>
              </w:rPr>
            </w:pPr>
          </w:p>
          <w:p w:rsidR="00D14598" w:rsidRDefault="00D14598" w:rsidP="006C2CCD">
            <w:pPr>
              <w:rPr>
                <w:rFonts w:ascii="Arial" w:hAnsi="Arial" w:cs="Arial"/>
                <w:sz w:val="20"/>
                <w:szCs w:val="20"/>
              </w:rPr>
            </w:pPr>
          </w:p>
        </w:tc>
      </w:tr>
      <w:tr w:rsidR="0067737E" w:rsidRPr="002954A6" w:rsidTr="00065018">
        <w:trPr>
          <w:gridAfter w:val="2"/>
          <w:wAfter w:w="425" w:type="dxa"/>
          <w:trHeight w:val="289"/>
        </w:trPr>
        <w:tc>
          <w:tcPr>
            <w:tcW w:w="14992" w:type="dxa"/>
            <w:gridSpan w:val="11"/>
            <w:tcMar>
              <w:top w:w="57" w:type="dxa"/>
              <w:bottom w:w="57" w:type="dxa"/>
            </w:tcMar>
          </w:tcPr>
          <w:p w:rsidR="0067737E" w:rsidRPr="0067737E" w:rsidRDefault="0067737E" w:rsidP="006C2CCD">
            <w:pPr>
              <w:rPr>
                <w:rFonts w:ascii="Arial" w:hAnsi="Arial" w:cs="Arial"/>
                <w:b/>
              </w:rPr>
            </w:pPr>
            <w:r w:rsidRPr="0067737E">
              <w:rPr>
                <w:rFonts w:ascii="Arial" w:hAnsi="Arial" w:cs="Arial"/>
                <w:b/>
              </w:rPr>
              <w:t>Other approaches (C)</w:t>
            </w:r>
          </w:p>
        </w:tc>
      </w:tr>
      <w:tr w:rsidR="0067737E" w:rsidRPr="00262114" w:rsidTr="00A31BEC">
        <w:trPr>
          <w:gridAfter w:val="2"/>
          <w:wAfter w:w="425" w:type="dxa"/>
        </w:trPr>
        <w:tc>
          <w:tcPr>
            <w:tcW w:w="2234" w:type="dxa"/>
            <w:gridSpan w:val="3"/>
            <w:tcMar>
              <w:top w:w="57" w:type="dxa"/>
              <w:bottom w:w="57" w:type="dxa"/>
            </w:tcMar>
          </w:tcPr>
          <w:p w:rsidR="0067737E" w:rsidRPr="002954A6" w:rsidRDefault="0067737E" w:rsidP="00065018">
            <w:pPr>
              <w:rPr>
                <w:rFonts w:ascii="Arial" w:hAnsi="Arial" w:cs="Arial"/>
                <w:b/>
              </w:rPr>
            </w:pPr>
            <w:r w:rsidRPr="002954A6">
              <w:rPr>
                <w:rFonts w:ascii="Arial" w:hAnsi="Arial" w:cs="Arial"/>
                <w:b/>
              </w:rPr>
              <w:t>Desired outcome</w:t>
            </w:r>
          </w:p>
        </w:tc>
        <w:tc>
          <w:tcPr>
            <w:tcW w:w="2409" w:type="dxa"/>
            <w:gridSpan w:val="2"/>
            <w:tcMar>
              <w:top w:w="57" w:type="dxa"/>
              <w:bottom w:w="57" w:type="dxa"/>
            </w:tcMar>
          </w:tcPr>
          <w:p w:rsidR="0067737E" w:rsidRPr="002954A6" w:rsidRDefault="0067737E" w:rsidP="00065018">
            <w:pPr>
              <w:rPr>
                <w:rFonts w:ascii="Arial" w:hAnsi="Arial" w:cs="Arial"/>
                <w:b/>
              </w:rPr>
            </w:pPr>
            <w:r w:rsidRPr="002954A6">
              <w:rPr>
                <w:rFonts w:ascii="Arial" w:hAnsi="Arial" w:cs="Arial"/>
                <w:b/>
              </w:rPr>
              <w:t>Chosen action/approach</w:t>
            </w:r>
          </w:p>
        </w:tc>
        <w:tc>
          <w:tcPr>
            <w:tcW w:w="3826" w:type="dxa"/>
            <w:gridSpan w:val="2"/>
            <w:tcMar>
              <w:top w:w="57" w:type="dxa"/>
              <w:bottom w:w="57" w:type="dxa"/>
            </w:tcMar>
          </w:tcPr>
          <w:p w:rsidR="0067737E" w:rsidRPr="002954A6" w:rsidRDefault="0067737E" w:rsidP="00065018">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3260" w:type="dxa"/>
            <w:gridSpan w:val="2"/>
            <w:tcMar>
              <w:top w:w="57" w:type="dxa"/>
              <w:bottom w:w="57" w:type="dxa"/>
            </w:tcMar>
          </w:tcPr>
          <w:p w:rsidR="0067737E" w:rsidRPr="002954A6" w:rsidRDefault="0067737E" w:rsidP="00065018">
            <w:pPr>
              <w:rPr>
                <w:rFonts w:ascii="Arial" w:hAnsi="Arial" w:cs="Arial"/>
                <w:b/>
              </w:rPr>
            </w:pPr>
            <w:r w:rsidRPr="002954A6">
              <w:rPr>
                <w:rFonts w:ascii="Arial" w:hAnsi="Arial" w:cs="Arial"/>
                <w:b/>
              </w:rPr>
              <w:t>How will you ensure it is implemented well?</w:t>
            </w:r>
          </w:p>
        </w:tc>
        <w:tc>
          <w:tcPr>
            <w:tcW w:w="1276" w:type="dxa"/>
          </w:tcPr>
          <w:p w:rsidR="0067737E" w:rsidRPr="002954A6" w:rsidRDefault="0067737E" w:rsidP="00065018">
            <w:pPr>
              <w:rPr>
                <w:rFonts w:ascii="Arial" w:hAnsi="Arial" w:cs="Arial"/>
                <w:b/>
              </w:rPr>
            </w:pPr>
            <w:r w:rsidRPr="002954A6">
              <w:rPr>
                <w:rFonts w:ascii="Arial" w:hAnsi="Arial" w:cs="Arial"/>
                <w:b/>
              </w:rPr>
              <w:t>Staff lead</w:t>
            </w:r>
          </w:p>
        </w:tc>
        <w:tc>
          <w:tcPr>
            <w:tcW w:w="1987" w:type="dxa"/>
          </w:tcPr>
          <w:p w:rsidR="0067737E" w:rsidRPr="00262114" w:rsidRDefault="0067737E" w:rsidP="00065018">
            <w:pPr>
              <w:rPr>
                <w:rFonts w:ascii="Arial" w:hAnsi="Arial" w:cs="Arial"/>
                <w:b/>
              </w:rPr>
            </w:pPr>
            <w:r w:rsidRPr="00262114">
              <w:rPr>
                <w:rFonts w:ascii="Arial" w:hAnsi="Arial" w:cs="Arial"/>
                <w:b/>
              </w:rPr>
              <w:t>When will you review implementation?</w:t>
            </w:r>
          </w:p>
        </w:tc>
      </w:tr>
      <w:tr w:rsidR="0067737E" w:rsidRPr="00AE78F2" w:rsidTr="00A31BEC">
        <w:trPr>
          <w:gridAfter w:val="2"/>
          <w:wAfter w:w="425" w:type="dxa"/>
          <w:trHeight w:val="680"/>
        </w:trPr>
        <w:tc>
          <w:tcPr>
            <w:tcW w:w="2234" w:type="dxa"/>
            <w:gridSpan w:val="3"/>
            <w:tcMar>
              <w:top w:w="57" w:type="dxa"/>
              <w:bottom w:w="57" w:type="dxa"/>
            </w:tcMar>
          </w:tcPr>
          <w:p w:rsidR="0067737E" w:rsidRDefault="0067737E" w:rsidP="00065018">
            <w:pPr>
              <w:rPr>
                <w:rFonts w:ascii="Arial" w:hAnsi="Arial" w:cs="Arial"/>
                <w:sz w:val="18"/>
                <w:szCs w:val="18"/>
              </w:rPr>
            </w:pPr>
            <w:r w:rsidRPr="00AE78F2">
              <w:rPr>
                <w:rFonts w:ascii="Arial" w:hAnsi="Arial" w:cs="Arial"/>
                <w:sz w:val="18"/>
                <w:szCs w:val="18"/>
              </w:rPr>
              <w:t>Increased attendance rates for pupils eligible for PP.</w:t>
            </w:r>
          </w:p>
          <w:p w:rsidR="0067737E" w:rsidRDefault="0067737E" w:rsidP="00065018">
            <w:pPr>
              <w:rPr>
                <w:rFonts w:ascii="Arial" w:hAnsi="Arial" w:cs="Arial"/>
                <w:sz w:val="18"/>
                <w:szCs w:val="18"/>
              </w:rPr>
            </w:pPr>
          </w:p>
          <w:p w:rsidR="0067737E" w:rsidRPr="00AE78F2" w:rsidRDefault="0067737E" w:rsidP="00065018">
            <w:pPr>
              <w:rPr>
                <w:rFonts w:ascii="Arial" w:hAnsi="Arial" w:cs="Arial"/>
                <w:sz w:val="18"/>
                <w:szCs w:val="18"/>
              </w:rPr>
            </w:pPr>
          </w:p>
        </w:tc>
        <w:tc>
          <w:tcPr>
            <w:tcW w:w="2409" w:type="dxa"/>
            <w:gridSpan w:val="2"/>
            <w:tcMar>
              <w:top w:w="57" w:type="dxa"/>
              <w:bottom w:w="57" w:type="dxa"/>
            </w:tcMar>
          </w:tcPr>
          <w:p w:rsidR="0067737E" w:rsidRDefault="0067737E" w:rsidP="00065018">
            <w:pPr>
              <w:rPr>
                <w:rFonts w:ascii="Arial" w:hAnsi="Arial" w:cs="Arial"/>
                <w:sz w:val="18"/>
                <w:szCs w:val="18"/>
              </w:rPr>
            </w:pPr>
            <w:r>
              <w:rPr>
                <w:rFonts w:ascii="Arial" w:hAnsi="Arial" w:cs="Arial"/>
                <w:sz w:val="18"/>
                <w:szCs w:val="18"/>
              </w:rPr>
              <w:t xml:space="preserve">To target and invite PA children and regular late attenders to attend Early Birds. </w:t>
            </w: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r>
              <w:rPr>
                <w:rFonts w:ascii="Arial" w:hAnsi="Arial" w:cs="Arial"/>
                <w:sz w:val="18"/>
                <w:szCs w:val="18"/>
              </w:rPr>
              <w:t>Head teacher and Learning Mentor to produce a half termly report on attendance to be shared at the PP working group</w:t>
            </w:r>
          </w:p>
          <w:p w:rsidR="0067737E" w:rsidRDefault="0067737E" w:rsidP="00065018">
            <w:pPr>
              <w:rPr>
                <w:rFonts w:ascii="Arial" w:hAnsi="Arial" w:cs="Arial"/>
                <w:sz w:val="18"/>
                <w:szCs w:val="18"/>
              </w:rPr>
            </w:pPr>
          </w:p>
          <w:p w:rsidR="0067737E" w:rsidRPr="00AE78F2" w:rsidRDefault="0067737E" w:rsidP="00065018">
            <w:pPr>
              <w:rPr>
                <w:rFonts w:ascii="Arial" w:hAnsi="Arial" w:cs="Arial"/>
                <w:sz w:val="18"/>
                <w:szCs w:val="18"/>
              </w:rPr>
            </w:pPr>
            <w:r>
              <w:rPr>
                <w:rFonts w:ascii="Arial" w:hAnsi="Arial" w:cs="Arial"/>
                <w:sz w:val="18"/>
                <w:szCs w:val="18"/>
              </w:rPr>
              <w:t xml:space="preserve">If families do not engage with absence policy (first response systems) then Learning Mentor to become involved with family to overcome barriers (alongside EWO) </w:t>
            </w:r>
          </w:p>
        </w:tc>
        <w:tc>
          <w:tcPr>
            <w:tcW w:w="3826" w:type="dxa"/>
            <w:gridSpan w:val="2"/>
            <w:tcMar>
              <w:top w:w="57" w:type="dxa"/>
              <w:bottom w:w="57" w:type="dxa"/>
            </w:tcMar>
          </w:tcPr>
          <w:p w:rsidR="0067737E" w:rsidRDefault="0067737E" w:rsidP="00065018">
            <w:pPr>
              <w:rPr>
                <w:rFonts w:ascii="Arial" w:hAnsi="Arial" w:cs="Arial"/>
                <w:sz w:val="18"/>
                <w:szCs w:val="18"/>
              </w:rPr>
            </w:pPr>
            <w:r>
              <w:rPr>
                <w:rFonts w:ascii="Arial" w:hAnsi="Arial" w:cs="Arial"/>
                <w:sz w:val="18"/>
                <w:szCs w:val="18"/>
              </w:rPr>
              <w:t xml:space="preserve">To ensure the children arrive at school on time and are fed and ready to learn. </w:t>
            </w: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Pr="00AE78F2" w:rsidRDefault="0067737E" w:rsidP="00065018">
            <w:pPr>
              <w:rPr>
                <w:rFonts w:ascii="Arial" w:hAnsi="Arial" w:cs="Arial"/>
                <w:sz w:val="18"/>
                <w:szCs w:val="18"/>
              </w:rPr>
            </w:pPr>
            <w:r>
              <w:rPr>
                <w:rFonts w:ascii="Arial" w:hAnsi="Arial" w:cs="Arial"/>
                <w:sz w:val="18"/>
                <w:szCs w:val="18"/>
              </w:rPr>
              <w:t xml:space="preserve">Absence report </w:t>
            </w:r>
          </w:p>
        </w:tc>
        <w:tc>
          <w:tcPr>
            <w:tcW w:w="3260" w:type="dxa"/>
            <w:gridSpan w:val="2"/>
            <w:tcMar>
              <w:top w:w="57" w:type="dxa"/>
              <w:bottom w:w="57" w:type="dxa"/>
            </w:tcMar>
          </w:tcPr>
          <w:p w:rsidR="0067737E" w:rsidRDefault="0067737E" w:rsidP="00065018">
            <w:pPr>
              <w:rPr>
                <w:rFonts w:ascii="Arial" w:hAnsi="Arial" w:cs="Arial"/>
                <w:sz w:val="18"/>
                <w:szCs w:val="18"/>
              </w:rPr>
            </w:pPr>
            <w:r>
              <w:rPr>
                <w:rFonts w:ascii="Arial" w:hAnsi="Arial" w:cs="Arial"/>
                <w:sz w:val="18"/>
                <w:szCs w:val="18"/>
              </w:rPr>
              <w:t>Monitoring and Evaluation calendar</w:t>
            </w: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r>
              <w:rPr>
                <w:rFonts w:ascii="Arial" w:hAnsi="Arial" w:cs="Arial"/>
                <w:sz w:val="18"/>
                <w:szCs w:val="18"/>
              </w:rPr>
              <w:t xml:space="preserve">Report to Pupil Premium working group </w:t>
            </w: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Pr="00AE78F2" w:rsidRDefault="0067737E" w:rsidP="00065018">
            <w:pPr>
              <w:rPr>
                <w:rFonts w:ascii="Arial" w:hAnsi="Arial" w:cs="Arial"/>
                <w:sz w:val="18"/>
                <w:szCs w:val="18"/>
              </w:rPr>
            </w:pPr>
            <w:r>
              <w:rPr>
                <w:rFonts w:ascii="Arial" w:hAnsi="Arial" w:cs="Arial"/>
                <w:sz w:val="18"/>
                <w:szCs w:val="18"/>
              </w:rPr>
              <w:t>Review reports in PP working group</w:t>
            </w:r>
          </w:p>
        </w:tc>
        <w:tc>
          <w:tcPr>
            <w:tcW w:w="1276" w:type="dxa"/>
          </w:tcPr>
          <w:p w:rsidR="0067737E" w:rsidRDefault="0067737E" w:rsidP="00065018">
            <w:pPr>
              <w:rPr>
                <w:rFonts w:ascii="Arial" w:hAnsi="Arial" w:cs="Arial"/>
                <w:sz w:val="18"/>
                <w:szCs w:val="18"/>
              </w:rPr>
            </w:pPr>
            <w:r>
              <w:rPr>
                <w:rFonts w:ascii="Arial" w:hAnsi="Arial" w:cs="Arial"/>
                <w:sz w:val="18"/>
                <w:szCs w:val="18"/>
              </w:rPr>
              <w:t>RP, DH, JS</w:t>
            </w: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r>
              <w:rPr>
                <w:rFonts w:ascii="Arial" w:hAnsi="Arial" w:cs="Arial"/>
                <w:sz w:val="18"/>
                <w:szCs w:val="18"/>
              </w:rPr>
              <w:t>Head</w:t>
            </w: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r>
              <w:rPr>
                <w:rFonts w:ascii="Arial" w:hAnsi="Arial" w:cs="Arial"/>
                <w:sz w:val="18"/>
                <w:szCs w:val="18"/>
              </w:rPr>
              <w:t xml:space="preserve">Deputy </w:t>
            </w:r>
          </w:p>
          <w:p w:rsidR="0067737E" w:rsidRDefault="0067737E" w:rsidP="00065018">
            <w:pPr>
              <w:rPr>
                <w:rFonts w:ascii="Arial" w:hAnsi="Arial" w:cs="Arial"/>
                <w:sz w:val="18"/>
                <w:szCs w:val="18"/>
              </w:rPr>
            </w:pPr>
            <w:r>
              <w:rPr>
                <w:rFonts w:ascii="Arial" w:hAnsi="Arial" w:cs="Arial"/>
                <w:sz w:val="18"/>
                <w:szCs w:val="18"/>
              </w:rPr>
              <w:t xml:space="preserve">LM </w:t>
            </w:r>
          </w:p>
          <w:p w:rsidR="0067737E" w:rsidRPr="00AE78F2" w:rsidRDefault="0067737E" w:rsidP="00065018">
            <w:pPr>
              <w:rPr>
                <w:rFonts w:ascii="Arial" w:hAnsi="Arial" w:cs="Arial"/>
                <w:sz w:val="18"/>
                <w:szCs w:val="18"/>
              </w:rPr>
            </w:pPr>
            <w:r>
              <w:rPr>
                <w:rFonts w:ascii="Arial" w:hAnsi="Arial" w:cs="Arial"/>
                <w:sz w:val="18"/>
                <w:szCs w:val="18"/>
              </w:rPr>
              <w:t xml:space="preserve">Chair of Govs </w:t>
            </w:r>
          </w:p>
        </w:tc>
        <w:tc>
          <w:tcPr>
            <w:tcW w:w="1987" w:type="dxa"/>
          </w:tcPr>
          <w:p w:rsidR="0067737E" w:rsidRDefault="0067737E" w:rsidP="00065018">
            <w:pPr>
              <w:rPr>
                <w:rFonts w:ascii="Arial" w:hAnsi="Arial" w:cs="Arial"/>
                <w:sz w:val="18"/>
                <w:szCs w:val="18"/>
              </w:rPr>
            </w:pPr>
            <w:r>
              <w:rPr>
                <w:rFonts w:ascii="Arial" w:hAnsi="Arial" w:cs="Arial"/>
                <w:sz w:val="18"/>
                <w:szCs w:val="18"/>
              </w:rPr>
              <w:t xml:space="preserve">Termly </w:t>
            </w: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r>
              <w:rPr>
                <w:rFonts w:ascii="Arial" w:hAnsi="Arial" w:cs="Arial"/>
                <w:sz w:val="18"/>
                <w:szCs w:val="18"/>
              </w:rPr>
              <w:t>Termly</w:t>
            </w: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Default="0067737E" w:rsidP="00065018">
            <w:pPr>
              <w:rPr>
                <w:rFonts w:ascii="Arial" w:hAnsi="Arial" w:cs="Arial"/>
                <w:sz w:val="18"/>
                <w:szCs w:val="18"/>
              </w:rPr>
            </w:pPr>
          </w:p>
          <w:p w:rsidR="0067737E" w:rsidRPr="00AE78F2" w:rsidRDefault="0067737E" w:rsidP="00065018">
            <w:pPr>
              <w:rPr>
                <w:rFonts w:ascii="Arial" w:hAnsi="Arial" w:cs="Arial"/>
                <w:sz w:val="18"/>
                <w:szCs w:val="18"/>
              </w:rPr>
            </w:pPr>
            <w:r>
              <w:rPr>
                <w:rFonts w:ascii="Arial" w:hAnsi="Arial" w:cs="Arial"/>
                <w:sz w:val="18"/>
                <w:szCs w:val="18"/>
              </w:rPr>
              <w:t xml:space="preserve">As necessary </w:t>
            </w:r>
          </w:p>
        </w:tc>
      </w:tr>
      <w:tr w:rsidR="006C2CCD" w:rsidRPr="002954A6" w:rsidTr="00A31BEC">
        <w:trPr>
          <w:gridAfter w:val="2"/>
          <w:wAfter w:w="425" w:type="dxa"/>
          <w:trHeight w:hRule="exact" w:val="387"/>
        </w:trPr>
        <w:tc>
          <w:tcPr>
            <w:tcW w:w="13005" w:type="dxa"/>
            <w:gridSpan w:val="10"/>
            <w:tcMar>
              <w:top w:w="57" w:type="dxa"/>
              <w:bottom w:w="57" w:type="dxa"/>
            </w:tcMar>
          </w:tcPr>
          <w:p w:rsidR="006C2CCD" w:rsidRPr="002954A6" w:rsidRDefault="006C2CCD" w:rsidP="00D14598">
            <w:pPr>
              <w:rPr>
                <w:rFonts w:ascii="Arial" w:hAnsi="Arial" w:cs="Arial"/>
              </w:rPr>
            </w:pPr>
            <w:r w:rsidRPr="002954A6">
              <w:rPr>
                <w:rFonts w:ascii="Arial" w:hAnsi="Arial" w:cs="Arial"/>
                <w:b/>
              </w:rPr>
              <w:t>Total budgeted cost</w:t>
            </w:r>
          </w:p>
        </w:tc>
        <w:tc>
          <w:tcPr>
            <w:tcW w:w="1987" w:type="dxa"/>
          </w:tcPr>
          <w:p w:rsidR="006C2CCD" w:rsidRPr="002954A6" w:rsidRDefault="00F05692" w:rsidP="006C2CCD">
            <w:pPr>
              <w:rPr>
                <w:rFonts w:ascii="Arial" w:hAnsi="Arial" w:cs="Arial"/>
                <w:sz w:val="18"/>
                <w:szCs w:val="18"/>
              </w:rPr>
            </w:pPr>
            <w:r>
              <w:rPr>
                <w:rFonts w:ascii="Arial" w:hAnsi="Arial" w:cs="Arial"/>
                <w:sz w:val="18"/>
                <w:szCs w:val="18"/>
              </w:rPr>
              <w:t>£460</w:t>
            </w:r>
          </w:p>
        </w:tc>
      </w:tr>
      <w:tr w:rsidR="00D14598" w:rsidRPr="002954A6" w:rsidTr="00D14598">
        <w:trPr>
          <w:gridAfter w:val="2"/>
          <w:wAfter w:w="425" w:type="dxa"/>
          <w:trHeight w:hRule="exact" w:val="2386"/>
        </w:trPr>
        <w:tc>
          <w:tcPr>
            <w:tcW w:w="14992" w:type="dxa"/>
            <w:gridSpan w:val="11"/>
            <w:tcMar>
              <w:top w:w="57" w:type="dxa"/>
              <w:bottom w:w="57" w:type="dxa"/>
            </w:tcMar>
          </w:tcPr>
          <w:p w:rsidR="00D14598" w:rsidRDefault="00D14598" w:rsidP="006C2CCD">
            <w:pPr>
              <w:rPr>
                <w:rFonts w:ascii="Arial" w:hAnsi="Arial" w:cs="Arial"/>
                <w:sz w:val="18"/>
                <w:szCs w:val="18"/>
              </w:rPr>
            </w:pPr>
            <w:r>
              <w:rPr>
                <w:rFonts w:ascii="Arial" w:hAnsi="Arial" w:cs="Arial"/>
                <w:sz w:val="18"/>
                <w:szCs w:val="18"/>
              </w:rPr>
              <w:t>Review of outcomes</w:t>
            </w:r>
            <w:r w:rsidR="00531A6C">
              <w:rPr>
                <w:rFonts w:ascii="Arial" w:hAnsi="Arial" w:cs="Arial"/>
                <w:sz w:val="18"/>
                <w:szCs w:val="18"/>
              </w:rPr>
              <w:t xml:space="preserve"> 19.3.18</w:t>
            </w:r>
            <w:r>
              <w:rPr>
                <w:rFonts w:ascii="Arial" w:hAnsi="Arial" w:cs="Arial"/>
                <w:sz w:val="18"/>
                <w:szCs w:val="18"/>
              </w:rPr>
              <w:t>:</w:t>
            </w:r>
          </w:p>
          <w:p w:rsidR="00D14598" w:rsidRDefault="002952DE" w:rsidP="002952DE">
            <w:pPr>
              <w:pStyle w:val="ListParagraph"/>
              <w:numPr>
                <w:ilvl w:val="0"/>
                <w:numId w:val="45"/>
              </w:numPr>
              <w:rPr>
                <w:rFonts w:ascii="Arial" w:hAnsi="Arial" w:cs="Arial"/>
                <w:sz w:val="18"/>
                <w:szCs w:val="18"/>
              </w:rPr>
            </w:pPr>
            <w:r>
              <w:rPr>
                <w:rFonts w:ascii="Arial" w:hAnsi="Arial" w:cs="Arial"/>
                <w:sz w:val="18"/>
                <w:szCs w:val="18"/>
              </w:rPr>
              <w:t xml:space="preserve">Child who struggles with attendance – counselling twice per week at 8am so attendance </w:t>
            </w:r>
          </w:p>
          <w:p w:rsidR="002952DE" w:rsidRDefault="002952DE" w:rsidP="002952DE">
            <w:pPr>
              <w:pStyle w:val="ListParagraph"/>
              <w:numPr>
                <w:ilvl w:val="0"/>
                <w:numId w:val="45"/>
              </w:numPr>
              <w:rPr>
                <w:rFonts w:ascii="Arial" w:hAnsi="Arial" w:cs="Arial"/>
                <w:sz w:val="18"/>
                <w:szCs w:val="18"/>
              </w:rPr>
            </w:pPr>
            <w:r>
              <w:rPr>
                <w:rFonts w:ascii="Arial" w:hAnsi="Arial" w:cs="Arial"/>
                <w:sz w:val="18"/>
                <w:szCs w:val="18"/>
              </w:rPr>
              <w:t>First response system updated Spring term 1 to address attendance issues</w:t>
            </w:r>
          </w:p>
          <w:p w:rsidR="002952DE" w:rsidRDefault="002952DE" w:rsidP="002952DE">
            <w:pPr>
              <w:pStyle w:val="ListParagraph"/>
              <w:numPr>
                <w:ilvl w:val="0"/>
                <w:numId w:val="45"/>
              </w:numPr>
              <w:rPr>
                <w:rFonts w:ascii="Arial" w:hAnsi="Arial" w:cs="Arial"/>
                <w:sz w:val="18"/>
                <w:szCs w:val="18"/>
              </w:rPr>
            </w:pPr>
            <w:r>
              <w:rPr>
                <w:rFonts w:ascii="Arial" w:hAnsi="Arial" w:cs="Arial"/>
                <w:sz w:val="18"/>
                <w:szCs w:val="18"/>
              </w:rPr>
              <w:t>LM working with children and families with issues on attendance</w:t>
            </w:r>
          </w:p>
          <w:p w:rsidR="002952DE" w:rsidRDefault="002952DE" w:rsidP="002952DE">
            <w:pPr>
              <w:pStyle w:val="ListParagraph"/>
              <w:numPr>
                <w:ilvl w:val="0"/>
                <w:numId w:val="45"/>
              </w:numPr>
              <w:rPr>
                <w:rFonts w:ascii="Arial" w:hAnsi="Arial" w:cs="Arial"/>
                <w:sz w:val="18"/>
                <w:szCs w:val="18"/>
              </w:rPr>
            </w:pPr>
            <w:r>
              <w:rPr>
                <w:rFonts w:ascii="Arial" w:hAnsi="Arial" w:cs="Arial"/>
                <w:sz w:val="18"/>
                <w:szCs w:val="18"/>
              </w:rPr>
              <w:t xml:space="preserve">Business Manager and Learning Mentor meet every 6 weeks to review persistent absentees alongside EWO </w:t>
            </w:r>
          </w:p>
          <w:p w:rsidR="002952DE" w:rsidRDefault="002952DE" w:rsidP="002952DE">
            <w:pPr>
              <w:pStyle w:val="ListParagraph"/>
              <w:numPr>
                <w:ilvl w:val="0"/>
                <w:numId w:val="45"/>
              </w:numPr>
              <w:rPr>
                <w:rFonts w:ascii="Arial" w:hAnsi="Arial" w:cs="Arial"/>
                <w:sz w:val="18"/>
                <w:szCs w:val="18"/>
              </w:rPr>
            </w:pPr>
            <w:r>
              <w:rPr>
                <w:rFonts w:ascii="Arial" w:hAnsi="Arial" w:cs="Arial"/>
                <w:sz w:val="18"/>
                <w:szCs w:val="18"/>
              </w:rPr>
              <w:t>Fines issued for holidays in term time</w:t>
            </w:r>
          </w:p>
          <w:p w:rsidR="00C9202F" w:rsidRPr="00762B6F" w:rsidRDefault="00C9202F" w:rsidP="00C9202F">
            <w:pPr>
              <w:rPr>
                <w:rFonts w:ascii="Arial" w:hAnsi="Arial" w:cs="Arial"/>
                <w:sz w:val="18"/>
                <w:szCs w:val="18"/>
                <w:highlight w:val="cyan"/>
              </w:rPr>
            </w:pPr>
            <w:r w:rsidRPr="00762B6F">
              <w:rPr>
                <w:rFonts w:ascii="Arial" w:hAnsi="Arial" w:cs="Arial"/>
                <w:sz w:val="18"/>
                <w:szCs w:val="18"/>
                <w:highlight w:val="cyan"/>
              </w:rPr>
              <w:t>Review of outcomes 9.7.18</w:t>
            </w:r>
          </w:p>
          <w:p w:rsidR="00C9202F" w:rsidRPr="00762B6F" w:rsidRDefault="00C9202F" w:rsidP="00C9202F">
            <w:pPr>
              <w:pStyle w:val="ListParagraph"/>
              <w:numPr>
                <w:ilvl w:val="0"/>
                <w:numId w:val="45"/>
              </w:numPr>
              <w:rPr>
                <w:rFonts w:ascii="Arial" w:hAnsi="Arial" w:cs="Arial"/>
                <w:sz w:val="18"/>
                <w:szCs w:val="18"/>
                <w:highlight w:val="cyan"/>
              </w:rPr>
            </w:pPr>
            <w:r w:rsidRPr="00762B6F">
              <w:rPr>
                <w:rFonts w:ascii="Arial" w:hAnsi="Arial" w:cs="Arial"/>
                <w:sz w:val="18"/>
                <w:szCs w:val="18"/>
                <w:highlight w:val="cyan"/>
              </w:rPr>
              <w:t>13.9% currently (improvement from 22% earlier in year</w:t>
            </w:r>
          </w:p>
          <w:p w:rsidR="00C9202F" w:rsidRPr="00762B6F" w:rsidRDefault="00C9202F" w:rsidP="00C9202F">
            <w:pPr>
              <w:pStyle w:val="ListParagraph"/>
              <w:numPr>
                <w:ilvl w:val="0"/>
                <w:numId w:val="45"/>
              </w:numPr>
              <w:rPr>
                <w:rFonts w:ascii="Arial" w:hAnsi="Arial" w:cs="Arial"/>
                <w:sz w:val="18"/>
                <w:szCs w:val="18"/>
                <w:highlight w:val="cyan"/>
              </w:rPr>
            </w:pPr>
            <w:r w:rsidRPr="00762B6F">
              <w:rPr>
                <w:rFonts w:ascii="Arial" w:hAnsi="Arial" w:cs="Arial"/>
                <w:sz w:val="18"/>
                <w:szCs w:val="18"/>
                <w:highlight w:val="cyan"/>
              </w:rPr>
              <w:t>Attendance discussed at Governors (June 2018)</w:t>
            </w:r>
          </w:p>
          <w:p w:rsidR="00C9202F" w:rsidRPr="00762B6F" w:rsidRDefault="00C9202F" w:rsidP="00762B6F">
            <w:pPr>
              <w:pStyle w:val="ListParagraph"/>
              <w:numPr>
                <w:ilvl w:val="0"/>
                <w:numId w:val="45"/>
              </w:numPr>
              <w:rPr>
                <w:rFonts w:ascii="Arial" w:hAnsi="Arial" w:cs="Arial"/>
                <w:sz w:val="18"/>
                <w:szCs w:val="18"/>
                <w:highlight w:val="cyan"/>
              </w:rPr>
            </w:pPr>
            <w:r w:rsidRPr="00762B6F">
              <w:rPr>
                <w:rFonts w:ascii="Arial" w:hAnsi="Arial" w:cs="Arial"/>
                <w:sz w:val="18"/>
                <w:szCs w:val="18"/>
                <w:highlight w:val="cyan"/>
              </w:rPr>
              <w:t xml:space="preserve">Meeting with attendance link governor + senior leaders on 9.7.18 </w:t>
            </w:r>
          </w:p>
          <w:p w:rsidR="00762B6F" w:rsidRPr="00762B6F" w:rsidRDefault="00762B6F" w:rsidP="00762B6F">
            <w:pPr>
              <w:pStyle w:val="ListParagraph"/>
              <w:numPr>
                <w:ilvl w:val="0"/>
                <w:numId w:val="45"/>
              </w:numPr>
              <w:rPr>
                <w:rFonts w:ascii="Arial" w:hAnsi="Arial" w:cs="Arial"/>
                <w:sz w:val="18"/>
                <w:szCs w:val="18"/>
                <w:highlight w:val="cyan"/>
              </w:rPr>
            </w:pPr>
            <w:r w:rsidRPr="00762B6F">
              <w:rPr>
                <w:rFonts w:ascii="Arial" w:hAnsi="Arial" w:cs="Arial"/>
                <w:sz w:val="18"/>
                <w:szCs w:val="18"/>
                <w:highlight w:val="cyan"/>
              </w:rPr>
              <w:t>Attendance working group established 9.7.18 – minutes taken and actions in place</w:t>
            </w: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p w:rsidR="00D14598" w:rsidRDefault="00D14598" w:rsidP="006C2CCD">
            <w:pPr>
              <w:rPr>
                <w:rFonts w:ascii="Arial" w:hAnsi="Arial" w:cs="Arial"/>
                <w:sz w:val="18"/>
                <w:szCs w:val="18"/>
              </w:rPr>
            </w:pPr>
          </w:p>
        </w:tc>
      </w:tr>
      <w:tr w:rsidR="006C2CCD" w:rsidRPr="002954A6" w:rsidTr="0092477C">
        <w:trPr>
          <w:gridAfter w:val="2"/>
          <w:wAfter w:w="425" w:type="dxa"/>
          <w:trHeight w:hRule="exact" w:val="312"/>
        </w:trPr>
        <w:tc>
          <w:tcPr>
            <w:tcW w:w="14992" w:type="dxa"/>
            <w:gridSpan w:val="11"/>
            <w:tcMar>
              <w:top w:w="57" w:type="dxa"/>
              <w:bottom w:w="57" w:type="dxa"/>
            </w:tcMar>
          </w:tcPr>
          <w:p w:rsidR="006C2CCD" w:rsidRPr="002954A6" w:rsidRDefault="006C2CCD" w:rsidP="006C2CCD">
            <w:pPr>
              <w:pStyle w:val="ListParagraph"/>
              <w:numPr>
                <w:ilvl w:val="0"/>
                <w:numId w:val="14"/>
              </w:numPr>
              <w:ind w:left="426" w:hanging="142"/>
              <w:rPr>
                <w:rFonts w:ascii="Arial" w:hAnsi="Arial" w:cs="Arial"/>
                <w:b/>
              </w:rPr>
            </w:pPr>
            <w:r w:rsidRPr="002954A6">
              <w:rPr>
                <w:rFonts w:ascii="Arial" w:hAnsi="Arial" w:cs="Arial"/>
                <w:b/>
              </w:rPr>
              <w:t>Targeted support</w:t>
            </w:r>
            <w:r>
              <w:rPr>
                <w:rFonts w:ascii="Arial" w:hAnsi="Arial" w:cs="Arial"/>
                <w:b/>
              </w:rPr>
              <w:t xml:space="preserve"> (D) </w:t>
            </w:r>
          </w:p>
        </w:tc>
      </w:tr>
      <w:tr w:rsidR="006C2CCD" w:rsidRPr="002954A6" w:rsidTr="00A31BEC">
        <w:trPr>
          <w:gridAfter w:val="2"/>
          <w:wAfter w:w="425" w:type="dxa"/>
        </w:trPr>
        <w:tc>
          <w:tcPr>
            <w:tcW w:w="2234" w:type="dxa"/>
            <w:gridSpan w:val="3"/>
            <w:tcMar>
              <w:top w:w="57" w:type="dxa"/>
              <w:bottom w:w="57" w:type="dxa"/>
            </w:tcMar>
          </w:tcPr>
          <w:p w:rsidR="006C2CCD" w:rsidRPr="002954A6" w:rsidRDefault="006C2CCD" w:rsidP="006C2CCD">
            <w:pPr>
              <w:rPr>
                <w:rFonts w:ascii="Arial" w:hAnsi="Arial" w:cs="Arial"/>
                <w:b/>
              </w:rPr>
            </w:pPr>
            <w:r w:rsidRPr="002954A6">
              <w:rPr>
                <w:rFonts w:ascii="Arial" w:hAnsi="Arial" w:cs="Arial"/>
                <w:b/>
              </w:rPr>
              <w:t>Desired outcome</w:t>
            </w:r>
          </w:p>
        </w:tc>
        <w:tc>
          <w:tcPr>
            <w:tcW w:w="3826" w:type="dxa"/>
            <w:gridSpan w:val="3"/>
            <w:tcMar>
              <w:top w:w="57" w:type="dxa"/>
              <w:bottom w:w="57" w:type="dxa"/>
            </w:tcMar>
          </w:tcPr>
          <w:p w:rsidR="006C2CCD" w:rsidRPr="002954A6" w:rsidRDefault="006C2CCD" w:rsidP="006C2CCD">
            <w:pPr>
              <w:rPr>
                <w:rFonts w:ascii="Arial" w:hAnsi="Arial" w:cs="Arial"/>
                <w:b/>
              </w:rPr>
            </w:pPr>
            <w:r w:rsidRPr="002954A6">
              <w:rPr>
                <w:rFonts w:ascii="Arial" w:hAnsi="Arial" w:cs="Arial"/>
                <w:b/>
              </w:rPr>
              <w:t>Chosen action/approach</w:t>
            </w:r>
          </w:p>
        </w:tc>
        <w:tc>
          <w:tcPr>
            <w:tcW w:w="3259" w:type="dxa"/>
            <w:gridSpan w:val="2"/>
            <w:tcMar>
              <w:top w:w="57" w:type="dxa"/>
              <w:bottom w:w="57" w:type="dxa"/>
            </w:tcMar>
          </w:tcPr>
          <w:p w:rsidR="006C2CCD" w:rsidRPr="002954A6" w:rsidRDefault="006C2CCD" w:rsidP="006C2CCD">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2410" w:type="dxa"/>
            <w:tcMar>
              <w:top w:w="57" w:type="dxa"/>
              <w:bottom w:w="57" w:type="dxa"/>
            </w:tcMar>
          </w:tcPr>
          <w:p w:rsidR="006C2CCD" w:rsidRPr="002954A6" w:rsidRDefault="006C2CCD" w:rsidP="006C2CCD">
            <w:pPr>
              <w:rPr>
                <w:rFonts w:ascii="Arial" w:hAnsi="Arial" w:cs="Arial"/>
                <w:b/>
              </w:rPr>
            </w:pPr>
            <w:r w:rsidRPr="002954A6">
              <w:rPr>
                <w:rFonts w:ascii="Arial" w:hAnsi="Arial" w:cs="Arial"/>
                <w:b/>
              </w:rPr>
              <w:t>How will you ensure it is implemented well?</w:t>
            </w:r>
          </w:p>
        </w:tc>
        <w:tc>
          <w:tcPr>
            <w:tcW w:w="1276" w:type="dxa"/>
          </w:tcPr>
          <w:p w:rsidR="006C2CCD" w:rsidRPr="002954A6" w:rsidRDefault="006C2CCD" w:rsidP="006C2CCD">
            <w:pPr>
              <w:rPr>
                <w:rFonts w:ascii="Arial" w:hAnsi="Arial" w:cs="Arial"/>
                <w:b/>
              </w:rPr>
            </w:pPr>
            <w:r w:rsidRPr="002954A6">
              <w:rPr>
                <w:rFonts w:ascii="Arial" w:hAnsi="Arial" w:cs="Arial"/>
                <w:b/>
              </w:rPr>
              <w:t>Staff lead</w:t>
            </w:r>
          </w:p>
        </w:tc>
        <w:tc>
          <w:tcPr>
            <w:tcW w:w="1987" w:type="dxa"/>
          </w:tcPr>
          <w:p w:rsidR="006C2CCD" w:rsidRPr="00262114" w:rsidRDefault="006C2CCD" w:rsidP="006C2CCD">
            <w:pPr>
              <w:rPr>
                <w:rFonts w:ascii="Arial" w:hAnsi="Arial" w:cs="Arial"/>
                <w:b/>
              </w:rPr>
            </w:pPr>
            <w:r w:rsidRPr="00262114">
              <w:rPr>
                <w:rFonts w:ascii="Arial" w:hAnsi="Arial" w:cs="Arial"/>
                <w:b/>
              </w:rPr>
              <w:t>When will you review implementation?</w:t>
            </w:r>
          </w:p>
        </w:tc>
      </w:tr>
      <w:tr w:rsidR="006C2CCD" w:rsidRPr="002954A6" w:rsidTr="00A31BEC">
        <w:trPr>
          <w:gridAfter w:val="2"/>
          <w:wAfter w:w="425" w:type="dxa"/>
        </w:trPr>
        <w:tc>
          <w:tcPr>
            <w:tcW w:w="2234" w:type="dxa"/>
            <w:gridSpan w:val="3"/>
            <w:tcMar>
              <w:top w:w="57" w:type="dxa"/>
              <w:bottom w:w="57" w:type="dxa"/>
            </w:tcMar>
          </w:tcPr>
          <w:p w:rsidR="006C2CCD" w:rsidRPr="007158D4" w:rsidRDefault="006C2CCD" w:rsidP="006C2CCD">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support and build pupil confidence and behaviour; support pupils’ social and emotional well-being </w:t>
            </w:r>
          </w:p>
          <w:p w:rsidR="006C2CCD" w:rsidRDefault="006C2CCD" w:rsidP="006C2CCD">
            <w:pPr>
              <w:rPr>
                <w:rFonts w:ascii="Arial" w:hAnsi="Arial" w:cs="Arial"/>
                <w:b/>
              </w:rPr>
            </w:pPr>
          </w:p>
          <w:p w:rsidR="006C2CCD" w:rsidRPr="002954A6" w:rsidRDefault="006C2CCD" w:rsidP="006C2CCD">
            <w:pPr>
              <w:rPr>
                <w:rFonts w:ascii="Arial" w:hAnsi="Arial" w:cs="Arial"/>
                <w:b/>
              </w:rPr>
            </w:pPr>
          </w:p>
        </w:tc>
        <w:tc>
          <w:tcPr>
            <w:tcW w:w="3826" w:type="dxa"/>
            <w:gridSpan w:val="3"/>
            <w:tcMar>
              <w:top w:w="57" w:type="dxa"/>
              <w:bottom w:w="57" w:type="dxa"/>
            </w:tcMar>
          </w:tcPr>
          <w:p w:rsidR="006C2CCD" w:rsidRPr="007158D4" w:rsidRDefault="006C2CCD" w:rsidP="006C2CCD">
            <w:pPr>
              <w:pStyle w:val="NoSpacing"/>
              <w:rPr>
                <w:rFonts w:ascii="Arial" w:hAnsi="Arial" w:cs="Arial"/>
                <w:sz w:val="20"/>
                <w:szCs w:val="20"/>
              </w:rPr>
            </w:pPr>
            <w:r w:rsidRPr="007158D4">
              <w:rPr>
                <w:rFonts w:ascii="Arial" w:hAnsi="Arial" w:cs="Arial"/>
                <w:sz w:val="20"/>
                <w:szCs w:val="20"/>
              </w:rPr>
              <w:t>1. A full time Learning Mentor working to support children and families</w:t>
            </w:r>
            <w:r>
              <w:rPr>
                <w:rFonts w:ascii="Arial" w:hAnsi="Arial" w:cs="Arial"/>
                <w:sz w:val="20"/>
                <w:szCs w:val="20"/>
              </w:rPr>
              <w:t xml:space="preserve"> to remove barriers to learning </w:t>
            </w:r>
          </w:p>
          <w:p w:rsidR="006C2CCD" w:rsidRDefault="006C2CCD" w:rsidP="006C2CCD">
            <w:pPr>
              <w:pStyle w:val="NoSpacing"/>
              <w:rPr>
                <w:rFonts w:ascii="Arial" w:hAnsi="Arial" w:cs="Arial"/>
                <w:sz w:val="20"/>
                <w:szCs w:val="20"/>
              </w:rPr>
            </w:pPr>
          </w:p>
          <w:p w:rsidR="006C2CCD" w:rsidRDefault="006C2CCD" w:rsidP="006C2CCD">
            <w:pPr>
              <w:pStyle w:val="NoSpacing"/>
              <w:rPr>
                <w:rFonts w:ascii="Arial" w:hAnsi="Arial" w:cs="Arial"/>
                <w:sz w:val="20"/>
                <w:szCs w:val="20"/>
              </w:rPr>
            </w:pPr>
          </w:p>
          <w:p w:rsidR="006C2CCD" w:rsidRDefault="006C2CCD" w:rsidP="006C2CCD">
            <w:pPr>
              <w:pStyle w:val="NoSpacing"/>
              <w:rPr>
                <w:rFonts w:ascii="Arial" w:hAnsi="Arial" w:cs="Arial"/>
                <w:sz w:val="20"/>
                <w:szCs w:val="20"/>
              </w:rPr>
            </w:pPr>
          </w:p>
          <w:p w:rsidR="006C2CCD" w:rsidRPr="007158D4" w:rsidRDefault="006C2CCD" w:rsidP="006C2CCD">
            <w:pPr>
              <w:pStyle w:val="NoSpacing"/>
              <w:rPr>
                <w:rFonts w:ascii="Arial" w:hAnsi="Arial" w:cs="Arial"/>
                <w:sz w:val="20"/>
                <w:szCs w:val="20"/>
              </w:rPr>
            </w:pPr>
            <w:r>
              <w:rPr>
                <w:rFonts w:ascii="Arial" w:hAnsi="Arial" w:cs="Arial"/>
                <w:sz w:val="20"/>
                <w:szCs w:val="20"/>
              </w:rPr>
              <w:t>2</w:t>
            </w:r>
            <w:r w:rsidRPr="007158D4">
              <w:rPr>
                <w:rFonts w:ascii="Arial" w:hAnsi="Arial" w:cs="Arial"/>
                <w:sz w:val="20"/>
                <w:szCs w:val="20"/>
              </w:rPr>
              <w:t xml:space="preserve">. </w:t>
            </w:r>
            <w:r>
              <w:rPr>
                <w:rFonts w:ascii="Arial" w:hAnsi="Arial" w:cs="Arial"/>
                <w:sz w:val="20"/>
                <w:szCs w:val="20"/>
              </w:rPr>
              <w:t xml:space="preserve">Appointment of Senior Lunchtime Supervisor who will oversee lunchtime provision and will liaise directly with the Learning Mentor </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3.</w:t>
            </w:r>
            <w:r w:rsidRPr="007158D4">
              <w:rPr>
                <w:rFonts w:ascii="Arial" w:hAnsi="Arial" w:cs="Arial"/>
                <w:sz w:val="20"/>
                <w:szCs w:val="20"/>
              </w:rPr>
              <w:t xml:space="preserve"> Speech and Language therapist to work with children  where parents have not committed to taking them to external appointments</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4. To provide support for children who have learning needs combined with behavioural issues</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Pr="00C5535A" w:rsidRDefault="00C5535A" w:rsidP="00C5535A">
            <w:pPr>
              <w:rPr>
                <w:rFonts w:ascii="Arial" w:hAnsi="Arial" w:cs="Arial"/>
                <w:sz w:val="20"/>
                <w:szCs w:val="20"/>
              </w:rPr>
            </w:pPr>
            <w:r>
              <w:rPr>
                <w:rFonts w:ascii="Arial" w:hAnsi="Arial" w:cs="Arial"/>
                <w:sz w:val="20"/>
                <w:szCs w:val="20"/>
              </w:rPr>
              <w:t xml:space="preserve">5.To provide intervention to support social and emotional needs of pupils </w:t>
            </w:r>
          </w:p>
          <w:p w:rsidR="006C2CCD" w:rsidRDefault="006C2CCD" w:rsidP="006C2CCD">
            <w:pPr>
              <w:pStyle w:val="NoSpacing"/>
              <w:rPr>
                <w:rFonts w:ascii="Arial" w:hAnsi="Arial" w:cs="Arial"/>
                <w:sz w:val="20"/>
                <w:szCs w:val="20"/>
              </w:rPr>
            </w:pPr>
          </w:p>
          <w:p w:rsidR="006C2CCD" w:rsidRDefault="006C2CCD" w:rsidP="006C2CCD">
            <w:pPr>
              <w:pStyle w:val="NoSpacing"/>
              <w:rPr>
                <w:rFonts w:ascii="Arial" w:hAnsi="Arial" w:cs="Arial"/>
                <w:sz w:val="20"/>
                <w:szCs w:val="20"/>
              </w:rPr>
            </w:pPr>
          </w:p>
          <w:p w:rsidR="00C5535A" w:rsidRDefault="00C5535A" w:rsidP="006C2CCD">
            <w:pPr>
              <w:pStyle w:val="NoSpacing"/>
              <w:rPr>
                <w:rFonts w:ascii="Arial" w:hAnsi="Arial" w:cs="Arial"/>
                <w:sz w:val="20"/>
                <w:szCs w:val="20"/>
              </w:rPr>
            </w:pPr>
          </w:p>
          <w:p w:rsidR="006C2CCD" w:rsidRDefault="00C5535A" w:rsidP="00943AE0">
            <w:pPr>
              <w:pStyle w:val="NoSpacing"/>
              <w:rPr>
                <w:rFonts w:ascii="Arial" w:hAnsi="Arial" w:cs="Arial"/>
                <w:sz w:val="20"/>
                <w:szCs w:val="20"/>
              </w:rPr>
            </w:pPr>
            <w:r>
              <w:rPr>
                <w:rFonts w:ascii="Arial" w:hAnsi="Arial" w:cs="Arial"/>
                <w:sz w:val="20"/>
                <w:szCs w:val="20"/>
              </w:rPr>
              <w:t>6.Provision of school uniform, residential visits and school trips</w:t>
            </w:r>
          </w:p>
          <w:p w:rsidR="00F05692" w:rsidRDefault="00F05692" w:rsidP="00943AE0">
            <w:pPr>
              <w:pStyle w:val="NoSpacing"/>
              <w:rPr>
                <w:rFonts w:ascii="Arial" w:hAnsi="Arial" w:cs="Arial"/>
                <w:sz w:val="20"/>
                <w:szCs w:val="20"/>
              </w:rPr>
            </w:pPr>
          </w:p>
          <w:p w:rsidR="00F05692" w:rsidRPr="00DA2A71" w:rsidRDefault="00F05692" w:rsidP="00943AE0">
            <w:pPr>
              <w:pStyle w:val="NoSpacing"/>
              <w:rPr>
                <w:rFonts w:ascii="Arial" w:hAnsi="Arial" w:cs="Arial"/>
                <w:sz w:val="20"/>
                <w:szCs w:val="20"/>
              </w:rPr>
            </w:pPr>
            <w:r>
              <w:rPr>
                <w:rFonts w:ascii="Arial" w:hAnsi="Arial" w:cs="Arial"/>
                <w:sz w:val="20"/>
                <w:szCs w:val="20"/>
              </w:rPr>
              <w:t xml:space="preserve">7.To support pupils with mental health issues </w:t>
            </w:r>
          </w:p>
        </w:tc>
        <w:tc>
          <w:tcPr>
            <w:tcW w:w="3259" w:type="dxa"/>
            <w:gridSpan w:val="2"/>
            <w:tcMar>
              <w:top w:w="57" w:type="dxa"/>
              <w:bottom w:w="57" w:type="dxa"/>
            </w:tcMar>
          </w:tcPr>
          <w:p w:rsidR="006C2CCD" w:rsidRDefault="006C2CCD" w:rsidP="006C2CCD">
            <w:pPr>
              <w:rPr>
                <w:rFonts w:ascii="Arial" w:hAnsi="Arial" w:cs="Arial"/>
                <w:sz w:val="20"/>
                <w:szCs w:val="20"/>
              </w:rPr>
            </w:pPr>
            <w:r>
              <w:rPr>
                <w:rFonts w:ascii="Arial" w:hAnsi="Arial" w:cs="Arial"/>
                <w:sz w:val="20"/>
                <w:szCs w:val="20"/>
              </w:rPr>
              <w:t>1. LM to continue to work with families. External PP review action: to do termly report on PA children and bring to PP working group</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2. Appointment of Senior Lunchtime supervisor to oversee this</w:t>
            </w:r>
          </w:p>
          <w:p w:rsidR="006C2CCD" w:rsidRDefault="006C2CCD" w:rsidP="006C2CCD">
            <w:pPr>
              <w:rPr>
                <w:rFonts w:ascii="Arial" w:hAnsi="Arial" w:cs="Arial"/>
                <w:sz w:val="20"/>
                <w:szCs w:val="20"/>
              </w:rPr>
            </w:pPr>
          </w:p>
          <w:p w:rsidR="00943AE0" w:rsidRDefault="00943AE0"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3. Where required (to assess on a needs basis). 2 x LAC to continue attending</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4. Key workers to support children who have Learner Profiles/My Support Plans but not yet funded through an EHCP, in order to make learning as accessible as possible</w:t>
            </w:r>
          </w:p>
          <w:p w:rsidR="00C5535A" w:rsidRDefault="00C5535A" w:rsidP="006C2CCD">
            <w:pPr>
              <w:rPr>
                <w:rFonts w:ascii="Arial" w:hAnsi="Arial" w:cs="Arial"/>
                <w:sz w:val="20"/>
                <w:szCs w:val="20"/>
              </w:rPr>
            </w:pPr>
          </w:p>
          <w:p w:rsidR="00F05692" w:rsidRDefault="00C5535A" w:rsidP="006C2CCD">
            <w:pPr>
              <w:rPr>
                <w:rFonts w:ascii="Arial" w:hAnsi="Arial" w:cs="Arial"/>
                <w:sz w:val="20"/>
                <w:szCs w:val="20"/>
              </w:rPr>
            </w:pPr>
            <w:r>
              <w:rPr>
                <w:rFonts w:ascii="Arial" w:hAnsi="Arial" w:cs="Arial"/>
                <w:sz w:val="20"/>
                <w:szCs w:val="20"/>
              </w:rPr>
              <w:t xml:space="preserve">5.A dedicated intervention leader to work closely alongside SENCo and PP Lead to identify pupils and target appropriately (Socially speaking, Fit to Learn, Its in the Bag) </w:t>
            </w: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Pr="00F05692" w:rsidRDefault="00F05692" w:rsidP="006C2CCD">
            <w:pPr>
              <w:rPr>
                <w:rFonts w:ascii="Arial" w:hAnsi="Arial" w:cs="Arial"/>
                <w:sz w:val="20"/>
                <w:szCs w:val="20"/>
              </w:rPr>
            </w:pPr>
            <w:r>
              <w:rPr>
                <w:rFonts w:ascii="Arial" w:hAnsi="Arial" w:cs="Arial"/>
                <w:sz w:val="20"/>
                <w:szCs w:val="20"/>
              </w:rPr>
              <w:t xml:space="preserve">7.Provide specific counselling to support identified pupils </w:t>
            </w:r>
          </w:p>
        </w:tc>
        <w:tc>
          <w:tcPr>
            <w:tcW w:w="2410" w:type="dxa"/>
            <w:tcMar>
              <w:top w:w="57" w:type="dxa"/>
              <w:bottom w:w="57" w:type="dxa"/>
            </w:tcMar>
          </w:tcPr>
          <w:p w:rsidR="006C2CCD" w:rsidRDefault="006C2CCD" w:rsidP="006C2CCD">
            <w:pPr>
              <w:rPr>
                <w:rFonts w:ascii="Arial" w:hAnsi="Arial" w:cs="Arial"/>
                <w:sz w:val="20"/>
                <w:szCs w:val="20"/>
              </w:rPr>
            </w:pPr>
            <w:r>
              <w:rPr>
                <w:rFonts w:ascii="Arial" w:hAnsi="Arial" w:cs="Arial"/>
                <w:sz w:val="20"/>
                <w:szCs w:val="20"/>
              </w:rPr>
              <w:t xml:space="preserve">1. </w:t>
            </w:r>
            <w:r w:rsidRPr="00DA2A71">
              <w:rPr>
                <w:rFonts w:ascii="Arial" w:hAnsi="Arial" w:cs="Arial"/>
                <w:sz w:val="20"/>
                <w:szCs w:val="20"/>
              </w:rPr>
              <w:t>LM termly report to PPWG meeting</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2. Senior LTS to report to LM and HT termly to feed into LTS meetings</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 xml:space="preserve">3. Success evidenced in pupil progress, also evidence recorded on Provision Maps. </w:t>
            </w:r>
          </w:p>
          <w:p w:rsidR="006C2CCD" w:rsidRDefault="006C2CCD" w:rsidP="006C2CCD">
            <w:pPr>
              <w:rPr>
                <w:rFonts w:ascii="Arial" w:hAnsi="Arial" w:cs="Arial"/>
                <w:sz w:val="20"/>
                <w:szCs w:val="20"/>
              </w:rPr>
            </w:pPr>
          </w:p>
          <w:p w:rsidR="006C2CCD" w:rsidRPr="00C446F7" w:rsidRDefault="006C2CCD" w:rsidP="006C2CCD">
            <w:pPr>
              <w:rPr>
                <w:rFonts w:ascii="Arial" w:hAnsi="Arial" w:cs="Arial"/>
                <w:sz w:val="20"/>
                <w:szCs w:val="20"/>
              </w:rPr>
            </w:pPr>
            <w:r>
              <w:rPr>
                <w:rFonts w:ascii="Arial" w:hAnsi="Arial" w:cs="Arial"/>
                <w:sz w:val="20"/>
                <w:szCs w:val="20"/>
              </w:rPr>
              <w:t>4.Learner Profile/MSP reviews, children and parent views obtained and targets reviewed</w:t>
            </w:r>
          </w:p>
          <w:p w:rsidR="006C2CCD" w:rsidRDefault="006C2CCD"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C5535A">
            <w:pPr>
              <w:rPr>
                <w:rFonts w:ascii="Arial" w:hAnsi="Arial" w:cs="Arial"/>
                <w:sz w:val="20"/>
                <w:szCs w:val="20"/>
              </w:rPr>
            </w:pPr>
          </w:p>
          <w:p w:rsidR="00C5535A" w:rsidRDefault="00C5535A" w:rsidP="00C5535A">
            <w:pPr>
              <w:rPr>
                <w:rFonts w:ascii="Arial" w:hAnsi="Arial" w:cs="Arial"/>
                <w:sz w:val="20"/>
                <w:szCs w:val="20"/>
              </w:rPr>
            </w:pPr>
            <w:r>
              <w:rPr>
                <w:rFonts w:ascii="Arial" w:hAnsi="Arial" w:cs="Arial"/>
                <w:sz w:val="20"/>
                <w:szCs w:val="20"/>
              </w:rPr>
              <w:t>5.Pupil progress meetings, provision maps</w:t>
            </w:r>
          </w:p>
          <w:p w:rsidR="00F05692" w:rsidRDefault="00F05692" w:rsidP="00C5535A">
            <w:pPr>
              <w:rPr>
                <w:rFonts w:ascii="Arial" w:hAnsi="Arial" w:cs="Arial"/>
                <w:sz w:val="20"/>
                <w:szCs w:val="20"/>
              </w:rPr>
            </w:pPr>
          </w:p>
          <w:p w:rsidR="00F05692" w:rsidRDefault="00F05692" w:rsidP="00C5535A">
            <w:pPr>
              <w:rPr>
                <w:rFonts w:ascii="Arial" w:hAnsi="Arial" w:cs="Arial"/>
                <w:sz w:val="20"/>
                <w:szCs w:val="20"/>
              </w:rPr>
            </w:pPr>
          </w:p>
          <w:p w:rsidR="00F05692" w:rsidRDefault="00F05692" w:rsidP="00C5535A">
            <w:pPr>
              <w:rPr>
                <w:rFonts w:ascii="Arial" w:hAnsi="Arial" w:cs="Arial"/>
                <w:sz w:val="20"/>
                <w:szCs w:val="20"/>
              </w:rPr>
            </w:pPr>
          </w:p>
          <w:p w:rsidR="00F05692" w:rsidRDefault="00F05692" w:rsidP="00C5535A">
            <w:pPr>
              <w:rPr>
                <w:rFonts w:ascii="Arial" w:hAnsi="Arial" w:cs="Arial"/>
                <w:sz w:val="20"/>
                <w:szCs w:val="20"/>
              </w:rPr>
            </w:pPr>
          </w:p>
          <w:p w:rsidR="00F05692" w:rsidRDefault="00F05692" w:rsidP="00C5535A">
            <w:pPr>
              <w:rPr>
                <w:rFonts w:ascii="Arial" w:hAnsi="Arial" w:cs="Arial"/>
                <w:sz w:val="20"/>
                <w:szCs w:val="20"/>
              </w:rPr>
            </w:pPr>
          </w:p>
          <w:p w:rsidR="00F05692" w:rsidRPr="00F05692" w:rsidRDefault="00F05692" w:rsidP="00F05692">
            <w:pPr>
              <w:rPr>
                <w:rFonts w:ascii="Arial" w:hAnsi="Arial" w:cs="Arial"/>
                <w:sz w:val="20"/>
                <w:szCs w:val="20"/>
              </w:rPr>
            </w:pPr>
            <w:r>
              <w:rPr>
                <w:rFonts w:ascii="Arial" w:hAnsi="Arial" w:cs="Arial"/>
                <w:sz w:val="20"/>
                <w:szCs w:val="20"/>
              </w:rPr>
              <w:t>7.Report from counsellor</w:t>
            </w:r>
          </w:p>
        </w:tc>
        <w:tc>
          <w:tcPr>
            <w:tcW w:w="1276" w:type="dxa"/>
          </w:tcPr>
          <w:p w:rsidR="006C2CCD" w:rsidRDefault="006C2CCD" w:rsidP="006C2CCD">
            <w:pPr>
              <w:rPr>
                <w:rFonts w:ascii="Arial" w:hAnsi="Arial" w:cs="Arial"/>
                <w:sz w:val="20"/>
                <w:szCs w:val="20"/>
              </w:rPr>
            </w:pPr>
            <w:r>
              <w:rPr>
                <w:rFonts w:ascii="Arial" w:hAnsi="Arial" w:cs="Arial"/>
                <w:sz w:val="20"/>
                <w:szCs w:val="20"/>
              </w:rPr>
              <w:t xml:space="preserve">Deputy </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LM and Head</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SENCo</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Deputy (LAC) + SENCo</w:t>
            </w: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r>
              <w:rPr>
                <w:rFonts w:ascii="Arial" w:hAnsi="Arial" w:cs="Arial"/>
                <w:sz w:val="20"/>
                <w:szCs w:val="20"/>
              </w:rPr>
              <w:t xml:space="preserve">KS, SENCo + deputy </w:t>
            </w: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Pr="009444C3" w:rsidRDefault="00F05692" w:rsidP="006C2CCD">
            <w:pPr>
              <w:rPr>
                <w:rFonts w:ascii="Arial" w:hAnsi="Arial" w:cs="Arial"/>
                <w:sz w:val="20"/>
                <w:szCs w:val="20"/>
              </w:rPr>
            </w:pPr>
            <w:r>
              <w:rPr>
                <w:rFonts w:ascii="Arial" w:hAnsi="Arial" w:cs="Arial"/>
                <w:sz w:val="20"/>
                <w:szCs w:val="20"/>
              </w:rPr>
              <w:t xml:space="preserve">LM </w:t>
            </w:r>
          </w:p>
        </w:tc>
        <w:tc>
          <w:tcPr>
            <w:tcW w:w="1987" w:type="dxa"/>
          </w:tcPr>
          <w:p w:rsidR="006C2CCD" w:rsidRDefault="006C2CCD" w:rsidP="006C2CCD">
            <w:pPr>
              <w:rPr>
                <w:rFonts w:ascii="Arial" w:hAnsi="Arial" w:cs="Arial"/>
                <w:sz w:val="20"/>
                <w:szCs w:val="20"/>
              </w:rPr>
            </w:pPr>
            <w:r>
              <w:rPr>
                <w:rFonts w:ascii="Arial" w:hAnsi="Arial" w:cs="Arial"/>
                <w:sz w:val="20"/>
                <w:szCs w:val="20"/>
              </w:rPr>
              <w:t>Termly</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Termly</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 xml:space="preserve">Termly </w:t>
            </w: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p>
          <w:p w:rsidR="006C2CCD" w:rsidRDefault="006C2CCD" w:rsidP="006C2CCD">
            <w:pPr>
              <w:rPr>
                <w:rFonts w:ascii="Arial" w:hAnsi="Arial" w:cs="Arial"/>
                <w:sz w:val="20"/>
                <w:szCs w:val="20"/>
              </w:rPr>
            </w:pPr>
            <w:r>
              <w:rPr>
                <w:rFonts w:ascii="Arial" w:hAnsi="Arial" w:cs="Arial"/>
                <w:sz w:val="20"/>
                <w:szCs w:val="20"/>
              </w:rPr>
              <w:t>Termly</w:t>
            </w: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p>
          <w:p w:rsidR="00C5535A" w:rsidRDefault="00C5535A" w:rsidP="006C2CCD">
            <w:pPr>
              <w:rPr>
                <w:rFonts w:ascii="Arial" w:hAnsi="Arial" w:cs="Arial"/>
                <w:sz w:val="20"/>
                <w:szCs w:val="20"/>
              </w:rPr>
            </w:pPr>
            <w:r>
              <w:rPr>
                <w:rFonts w:ascii="Arial" w:hAnsi="Arial" w:cs="Arial"/>
                <w:sz w:val="20"/>
                <w:szCs w:val="20"/>
              </w:rPr>
              <w:t xml:space="preserve">Termly </w:t>
            </w: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Default="00F05692" w:rsidP="006C2CCD">
            <w:pPr>
              <w:rPr>
                <w:rFonts w:ascii="Arial" w:hAnsi="Arial" w:cs="Arial"/>
                <w:sz w:val="20"/>
                <w:szCs w:val="20"/>
              </w:rPr>
            </w:pPr>
          </w:p>
          <w:p w:rsidR="00F05692" w:rsidRPr="009444C3" w:rsidRDefault="00F05692" w:rsidP="006C2CCD">
            <w:pPr>
              <w:rPr>
                <w:rFonts w:ascii="Arial" w:hAnsi="Arial" w:cs="Arial"/>
                <w:sz w:val="20"/>
                <w:szCs w:val="20"/>
              </w:rPr>
            </w:pPr>
            <w:r>
              <w:rPr>
                <w:rFonts w:ascii="Arial" w:hAnsi="Arial" w:cs="Arial"/>
                <w:sz w:val="20"/>
                <w:szCs w:val="20"/>
              </w:rPr>
              <w:t>Relevant meetings</w:t>
            </w:r>
          </w:p>
        </w:tc>
      </w:tr>
      <w:tr w:rsidR="00A31BEC" w:rsidRPr="002954A6" w:rsidTr="00A31BEC">
        <w:trPr>
          <w:gridAfter w:val="2"/>
          <w:wAfter w:w="425" w:type="dxa"/>
        </w:trPr>
        <w:tc>
          <w:tcPr>
            <w:tcW w:w="13005" w:type="dxa"/>
            <w:gridSpan w:val="10"/>
            <w:tcMar>
              <w:top w:w="57" w:type="dxa"/>
              <w:bottom w:w="57" w:type="dxa"/>
            </w:tcMar>
          </w:tcPr>
          <w:p w:rsidR="00A31BEC" w:rsidRPr="00A31BEC" w:rsidRDefault="00A31BEC" w:rsidP="00A31BEC">
            <w:pPr>
              <w:jc w:val="right"/>
              <w:rPr>
                <w:rFonts w:ascii="Arial" w:hAnsi="Arial" w:cs="Arial"/>
                <w:b/>
              </w:rPr>
            </w:pPr>
            <w:r w:rsidRPr="00A31BEC">
              <w:rPr>
                <w:rFonts w:ascii="Arial" w:hAnsi="Arial" w:cs="Arial"/>
                <w:b/>
              </w:rPr>
              <w:t xml:space="preserve">Total budgeted cost </w:t>
            </w:r>
          </w:p>
        </w:tc>
        <w:tc>
          <w:tcPr>
            <w:tcW w:w="1987" w:type="dxa"/>
          </w:tcPr>
          <w:p w:rsidR="00A31BEC" w:rsidRDefault="00057C7E" w:rsidP="00F05692">
            <w:pPr>
              <w:rPr>
                <w:rFonts w:ascii="Arial" w:hAnsi="Arial" w:cs="Arial"/>
                <w:sz w:val="20"/>
                <w:szCs w:val="20"/>
              </w:rPr>
            </w:pPr>
            <w:r>
              <w:rPr>
                <w:rFonts w:ascii="Arial" w:hAnsi="Arial" w:cs="Arial"/>
                <w:sz w:val="20"/>
                <w:szCs w:val="20"/>
              </w:rPr>
              <w:t>£65,886</w:t>
            </w:r>
          </w:p>
        </w:tc>
      </w:tr>
      <w:tr w:rsidR="00D14598" w:rsidRPr="002954A6" w:rsidTr="00065018">
        <w:trPr>
          <w:gridAfter w:val="2"/>
          <w:wAfter w:w="425" w:type="dxa"/>
        </w:trPr>
        <w:tc>
          <w:tcPr>
            <w:tcW w:w="14992" w:type="dxa"/>
            <w:gridSpan w:val="11"/>
            <w:tcMar>
              <w:top w:w="57" w:type="dxa"/>
              <w:bottom w:w="57" w:type="dxa"/>
            </w:tcMar>
          </w:tcPr>
          <w:p w:rsidR="00D14598" w:rsidRDefault="00D14598" w:rsidP="00F05692">
            <w:pPr>
              <w:rPr>
                <w:rFonts w:ascii="Arial" w:hAnsi="Arial" w:cs="Arial"/>
                <w:sz w:val="20"/>
                <w:szCs w:val="20"/>
              </w:rPr>
            </w:pPr>
            <w:r>
              <w:rPr>
                <w:rFonts w:ascii="Arial" w:hAnsi="Arial" w:cs="Arial"/>
                <w:sz w:val="20"/>
                <w:szCs w:val="20"/>
              </w:rPr>
              <w:t>Review of outcomes</w:t>
            </w:r>
            <w:r w:rsidR="00531A6C">
              <w:rPr>
                <w:rFonts w:ascii="Arial" w:hAnsi="Arial" w:cs="Arial"/>
                <w:sz w:val="20"/>
                <w:szCs w:val="20"/>
              </w:rPr>
              <w:t xml:space="preserve"> 19.3.18</w:t>
            </w:r>
            <w:r>
              <w:rPr>
                <w:rFonts w:ascii="Arial" w:hAnsi="Arial" w:cs="Arial"/>
                <w:sz w:val="20"/>
                <w:szCs w:val="20"/>
              </w:rPr>
              <w:t>:</w:t>
            </w:r>
          </w:p>
          <w:p w:rsidR="00D14598" w:rsidRDefault="002952DE" w:rsidP="002952DE">
            <w:pPr>
              <w:pStyle w:val="ListParagraph"/>
              <w:numPr>
                <w:ilvl w:val="0"/>
                <w:numId w:val="45"/>
              </w:numPr>
              <w:rPr>
                <w:rFonts w:ascii="Arial" w:hAnsi="Arial" w:cs="Arial"/>
                <w:sz w:val="20"/>
                <w:szCs w:val="20"/>
              </w:rPr>
            </w:pPr>
            <w:r>
              <w:rPr>
                <w:rFonts w:ascii="Arial" w:hAnsi="Arial" w:cs="Arial"/>
                <w:sz w:val="20"/>
                <w:szCs w:val="20"/>
              </w:rPr>
              <w:t>See intervention impact records</w:t>
            </w:r>
          </w:p>
          <w:p w:rsidR="002952DE" w:rsidRDefault="002952DE" w:rsidP="002952DE">
            <w:pPr>
              <w:pStyle w:val="ListParagraph"/>
              <w:numPr>
                <w:ilvl w:val="0"/>
                <w:numId w:val="45"/>
              </w:numPr>
              <w:rPr>
                <w:rFonts w:ascii="Arial" w:hAnsi="Arial" w:cs="Arial"/>
                <w:sz w:val="20"/>
                <w:szCs w:val="20"/>
              </w:rPr>
            </w:pPr>
            <w:r>
              <w:rPr>
                <w:rFonts w:ascii="Arial" w:hAnsi="Arial" w:cs="Arial"/>
                <w:sz w:val="20"/>
                <w:szCs w:val="20"/>
              </w:rPr>
              <w:t>FIM involvement</w:t>
            </w:r>
          </w:p>
          <w:p w:rsidR="002952DE" w:rsidRPr="00762B6F" w:rsidRDefault="00762B6F" w:rsidP="002952DE">
            <w:pPr>
              <w:rPr>
                <w:rFonts w:ascii="Arial" w:hAnsi="Arial" w:cs="Arial"/>
                <w:sz w:val="20"/>
                <w:szCs w:val="20"/>
                <w:highlight w:val="cyan"/>
              </w:rPr>
            </w:pPr>
            <w:r w:rsidRPr="00762B6F">
              <w:rPr>
                <w:rFonts w:ascii="Arial" w:hAnsi="Arial" w:cs="Arial"/>
                <w:sz w:val="20"/>
                <w:szCs w:val="20"/>
                <w:highlight w:val="cyan"/>
              </w:rPr>
              <w:t>Review of outcomes 9.7.18</w:t>
            </w:r>
          </w:p>
          <w:p w:rsidR="00762B6F" w:rsidRPr="00762B6F" w:rsidRDefault="00762B6F" w:rsidP="00762B6F">
            <w:pPr>
              <w:pStyle w:val="ListParagraph"/>
              <w:numPr>
                <w:ilvl w:val="0"/>
                <w:numId w:val="45"/>
              </w:numPr>
              <w:rPr>
                <w:rFonts w:ascii="Arial" w:hAnsi="Arial" w:cs="Arial"/>
                <w:sz w:val="20"/>
                <w:szCs w:val="20"/>
                <w:highlight w:val="cyan"/>
              </w:rPr>
            </w:pPr>
            <w:r w:rsidRPr="00762B6F">
              <w:rPr>
                <w:rFonts w:ascii="Arial" w:hAnsi="Arial" w:cs="Arial"/>
                <w:sz w:val="20"/>
                <w:szCs w:val="20"/>
                <w:highlight w:val="cyan"/>
              </w:rPr>
              <w:t xml:space="preserve">Shared in depth behaviour analysis report including individual case studies </w:t>
            </w:r>
          </w:p>
          <w:p w:rsidR="002952DE" w:rsidRDefault="002952DE" w:rsidP="002952DE">
            <w:pPr>
              <w:rPr>
                <w:rFonts w:ascii="Arial" w:hAnsi="Arial" w:cs="Arial"/>
                <w:sz w:val="20"/>
                <w:szCs w:val="20"/>
              </w:rPr>
            </w:pPr>
          </w:p>
          <w:p w:rsidR="002952DE" w:rsidRDefault="002952DE" w:rsidP="002952DE">
            <w:pPr>
              <w:rPr>
                <w:rFonts w:ascii="Arial" w:hAnsi="Arial" w:cs="Arial"/>
                <w:sz w:val="20"/>
                <w:szCs w:val="20"/>
              </w:rPr>
            </w:pPr>
          </w:p>
          <w:p w:rsidR="002952DE" w:rsidRDefault="002952DE" w:rsidP="002952DE">
            <w:pPr>
              <w:rPr>
                <w:rFonts w:ascii="Arial" w:hAnsi="Arial" w:cs="Arial"/>
                <w:sz w:val="20"/>
                <w:szCs w:val="20"/>
              </w:rPr>
            </w:pPr>
          </w:p>
          <w:p w:rsidR="002952DE" w:rsidRPr="002952DE" w:rsidRDefault="002952DE" w:rsidP="002952DE">
            <w:pPr>
              <w:rPr>
                <w:rFonts w:ascii="Arial" w:hAnsi="Arial" w:cs="Arial"/>
                <w:sz w:val="20"/>
                <w:szCs w:val="20"/>
              </w:rPr>
            </w:pPr>
          </w:p>
          <w:p w:rsidR="00D14598" w:rsidRDefault="00D14598" w:rsidP="00F05692">
            <w:pPr>
              <w:rPr>
                <w:rFonts w:ascii="Arial" w:hAnsi="Arial" w:cs="Arial"/>
                <w:sz w:val="20"/>
                <w:szCs w:val="20"/>
              </w:rPr>
            </w:pPr>
          </w:p>
        </w:tc>
      </w:tr>
      <w:tr w:rsidR="00F05692" w:rsidRPr="002954A6" w:rsidTr="00065018">
        <w:trPr>
          <w:gridAfter w:val="2"/>
          <w:wAfter w:w="425" w:type="dxa"/>
        </w:trPr>
        <w:tc>
          <w:tcPr>
            <w:tcW w:w="14992" w:type="dxa"/>
            <w:gridSpan w:val="11"/>
            <w:tcMar>
              <w:top w:w="57" w:type="dxa"/>
              <w:bottom w:w="57" w:type="dxa"/>
            </w:tcMar>
          </w:tcPr>
          <w:p w:rsidR="00F05692" w:rsidRPr="00F05692" w:rsidRDefault="00057C7E" w:rsidP="00F05692">
            <w:pPr>
              <w:rPr>
                <w:rFonts w:ascii="Arial" w:hAnsi="Arial" w:cs="Arial"/>
                <w:b/>
              </w:rPr>
            </w:pPr>
            <w:r>
              <w:rPr>
                <w:rFonts w:ascii="Arial" w:hAnsi="Arial" w:cs="Arial"/>
                <w:b/>
              </w:rPr>
              <w:t xml:space="preserve">E: </w:t>
            </w:r>
            <w:r w:rsidR="00F05692">
              <w:rPr>
                <w:rFonts w:ascii="Arial" w:hAnsi="Arial" w:cs="Arial"/>
                <w:b/>
              </w:rPr>
              <w:t xml:space="preserve">Early Years Pupil Premium £1554 </w:t>
            </w:r>
          </w:p>
        </w:tc>
      </w:tr>
      <w:tr w:rsidR="00A31BEC" w:rsidRPr="002954A6" w:rsidTr="00A31BEC">
        <w:trPr>
          <w:gridAfter w:val="2"/>
          <w:wAfter w:w="425" w:type="dxa"/>
        </w:trPr>
        <w:tc>
          <w:tcPr>
            <w:tcW w:w="2234" w:type="dxa"/>
            <w:gridSpan w:val="3"/>
            <w:tcMar>
              <w:top w:w="57" w:type="dxa"/>
              <w:bottom w:w="57" w:type="dxa"/>
            </w:tcMar>
          </w:tcPr>
          <w:p w:rsidR="00A31BEC" w:rsidRPr="002954A6" w:rsidRDefault="00A31BEC" w:rsidP="00065018">
            <w:pPr>
              <w:rPr>
                <w:rFonts w:ascii="Arial" w:hAnsi="Arial" w:cs="Arial"/>
                <w:b/>
              </w:rPr>
            </w:pPr>
            <w:r w:rsidRPr="002954A6">
              <w:rPr>
                <w:rFonts w:ascii="Arial" w:hAnsi="Arial" w:cs="Arial"/>
                <w:b/>
              </w:rPr>
              <w:t>Desired outcome</w:t>
            </w:r>
          </w:p>
        </w:tc>
        <w:tc>
          <w:tcPr>
            <w:tcW w:w="3826" w:type="dxa"/>
            <w:gridSpan w:val="3"/>
            <w:tcMar>
              <w:top w:w="57" w:type="dxa"/>
              <w:bottom w:w="57" w:type="dxa"/>
            </w:tcMar>
          </w:tcPr>
          <w:p w:rsidR="00A31BEC" w:rsidRPr="002954A6" w:rsidRDefault="00A31BEC" w:rsidP="00065018">
            <w:pPr>
              <w:rPr>
                <w:rFonts w:ascii="Arial" w:hAnsi="Arial" w:cs="Arial"/>
                <w:b/>
              </w:rPr>
            </w:pPr>
            <w:r w:rsidRPr="002954A6">
              <w:rPr>
                <w:rFonts w:ascii="Arial" w:hAnsi="Arial" w:cs="Arial"/>
                <w:b/>
              </w:rPr>
              <w:t>Chosen action/approach</w:t>
            </w:r>
          </w:p>
        </w:tc>
        <w:tc>
          <w:tcPr>
            <w:tcW w:w="3259" w:type="dxa"/>
            <w:gridSpan w:val="2"/>
            <w:tcMar>
              <w:top w:w="57" w:type="dxa"/>
              <w:bottom w:w="57" w:type="dxa"/>
            </w:tcMar>
          </w:tcPr>
          <w:p w:rsidR="00A31BEC" w:rsidRPr="002954A6" w:rsidRDefault="00A31BEC" w:rsidP="00065018">
            <w:pPr>
              <w:rPr>
                <w:rFonts w:ascii="Arial" w:hAnsi="Arial" w:cs="Arial"/>
                <w:b/>
              </w:rPr>
            </w:pPr>
            <w:r>
              <w:rPr>
                <w:rFonts w:ascii="Arial" w:hAnsi="Arial" w:cs="Arial"/>
                <w:b/>
              </w:rPr>
              <w:t>What is the evidence and</w:t>
            </w:r>
            <w:r w:rsidRPr="002954A6">
              <w:rPr>
                <w:rFonts w:ascii="Arial" w:hAnsi="Arial" w:cs="Arial"/>
                <w:b/>
              </w:rPr>
              <w:t xml:space="preserve"> rationale for this choice?</w:t>
            </w:r>
          </w:p>
        </w:tc>
        <w:tc>
          <w:tcPr>
            <w:tcW w:w="2410" w:type="dxa"/>
            <w:tcMar>
              <w:top w:w="57" w:type="dxa"/>
              <w:bottom w:w="57" w:type="dxa"/>
            </w:tcMar>
          </w:tcPr>
          <w:p w:rsidR="00A31BEC" w:rsidRPr="002954A6" w:rsidRDefault="00A31BEC" w:rsidP="00065018">
            <w:pPr>
              <w:rPr>
                <w:rFonts w:ascii="Arial" w:hAnsi="Arial" w:cs="Arial"/>
                <w:b/>
              </w:rPr>
            </w:pPr>
            <w:r w:rsidRPr="002954A6">
              <w:rPr>
                <w:rFonts w:ascii="Arial" w:hAnsi="Arial" w:cs="Arial"/>
                <w:b/>
              </w:rPr>
              <w:t>How will you ensure it is implemented well?</w:t>
            </w:r>
          </w:p>
        </w:tc>
        <w:tc>
          <w:tcPr>
            <w:tcW w:w="1276" w:type="dxa"/>
          </w:tcPr>
          <w:p w:rsidR="00A31BEC" w:rsidRPr="002954A6" w:rsidRDefault="00A31BEC" w:rsidP="00065018">
            <w:pPr>
              <w:rPr>
                <w:rFonts w:ascii="Arial" w:hAnsi="Arial" w:cs="Arial"/>
                <w:b/>
              </w:rPr>
            </w:pPr>
            <w:r w:rsidRPr="002954A6">
              <w:rPr>
                <w:rFonts w:ascii="Arial" w:hAnsi="Arial" w:cs="Arial"/>
                <w:b/>
              </w:rPr>
              <w:t>Staff lead</w:t>
            </w:r>
          </w:p>
        </w:tc>
        <w:tc>
          <w:tcPr>
            <w:tcW w:w="1987" w:type="dxa"/>
          </w:tcPr>
          <w:p w:rsidR="00A31BEC" w:rsidRPr="00262114" w:rsidRDefault="00A31BEC" w:rsidP="00065018">
            <w:pPr>
              <w:rPr>
                <w:rFonts w:ascii="Arial" w:hAnsi="Arial" w:cs="Arial"/>
                <w:b/>
              </w:rPr>
            </w:pPr>
            <w:r w:rsidRPr="00262114">
              <w:rPr>
                <w:rFonts w:ascii="Arial" w:hAnsi="Arial" w:cs="Arial"/>
                <w:b/>
              </w:rPr>
              <w:t>When will you review implementation?</w:t>
            </w:r>
          </w:p>
        </w:tc>
      </w:tr>
      <w:tr w:rsidR="00A31BEC" w:rsidRPr="002954A6" w:rsidTr="00A31BEC">
        <w:trPr>
          <w:gridAfter w:val="2"/>
          <w:wAfter w:w="425" w:type="dxa"/>
        </w:trPr>
        <w:tc>
          <w:tcPr>
            <w:tcW w:w="2234" w:type="dxa"/>
            <w:gridSpan w:val="3"/>
            <w:tcMar>
              <w:top w:w="57" w:type="dxa"/>
              <w:bottom w:w="57" w:type="dxa"/>
            </w:tcMar>
          </w:tcPr>
          <w:p w:rsidR="00A31BEC" w:rsidRDefault="00A31BEC" w:rsidP="00A31BEC">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w:t>
            </w:r>
            <w:r>
              <w:rPr>
                <w:rFonts w:ascii="Arial" w:hAnsi="Arial" w:cs="Arial"/>
                <w:sz w:val="20"/>
                <w:szCs w:val="20"/>
              </w:rPr>
              <w:t xml:space="preserve">Support our EYFS children with  school readiness </w:t>
            </w:r>
          </w:p>
          <w:p w:rsidR="006A4563" w:rsidRDefault="006A4563" w:rsidP="00A31BEC">
            <w:pPr>
              <w:pStyle w:val="NoSpacing"/>
              <w:rPr>
                <w:rFonts w:ascii="Arial" w:hAnsi="Arial" w:cs="Arial"/>
                <w:sz w:val="20"/>
                <w:szCs w:val="20"/>
              </w:rPr>
            </w:pPr>
          </w:p>
          <w:p w:rsidR="006A4563" w:rsidRDefault="006A4563" w:rsidP="00A31BEC">
            <w:pPr>
              <w:pStyle w:val="NoSpacing"/>
              <w:rPr>
                <w:rFonts w:ascii="Arial" w:hAnsi="Arial" w:cs="Arial"/>
                <w:sz w:val="20"/>
                <w:szCs w:val="20"/>
              </w:rPr>
            </w:pPr>
          </w:p>
          <w:p w:rsidR="006A4563" w:rsidRDefault="006A4563" w:rsidP="00A31BEC">
            <w:pPr>
              <w:pStyle w:val="NoSpacing"/>
              <w:rPr>
                <w:rFonts w:ascii="Arial" w:hAnsi="Arial" w:cs="Arial"/>
                <w:sz w:val="20"/>
                <w:szCs w:val="20"/>
              </w:rPr>
            </w:pPr>
          </w:p>
          <w:p w:rsidR="006A4563" w:rsidRDefault="006A4563" w:rsidP="00A31BEC">
            <w:pPr>
              <w:pStyle w:val="NoSpacing"/>
              <w:rPr>
                <w:rFonts w:ascii="Arial" w:hAnsi="Arial" w:cs="Arial"/>
                <w:sz w:val="20"/>
                <w:szCs w:val="20"/>
              </w:rPr>
            </w:pPr>
          </w:p>
          <w:p w:rsidR="006A4563" w:rsidRDefault="006A4563" w:rsidP="00A31BEC">
            <w:pPr>
              <w:pStyle w:val="NoSpacing"/>
              <w:rPr>
                <w:rFonts w:ascii="Arial" w:hAnsi="Arial" w:cs="Arial"/>
                <w:sz w:val="20"/>
                <w:szCs w:val="20"/>
              </w:rPr>
            </w:pPr>
            <w:r>
              <w:rPr>
                <w:rFonts w:ascii="Arial" w:hAnsi="Arial" w:cs="Arial"/>
                <w:sz w:val="20"/>
                <w:szCs w:val="20"/>
              </w:rPr>
              <w:t>To identify pupils who are entitled to EYPP funding</w:t>
            </w:r>
          </w:p>
          <w:p w:rsidR="006A4563" w:rsidRDefault="006A4563" w:rsidP="00A31BEC">
            <w:pPr>
              <w:pStyle w:val="NoSpacing"/>
              <w:rPr>
                <w:rFonts w:ascii="Arial" w:hAnsi="Arial" w:cs="Arial"/>
                <w:sz w:val="20"/>
                <w:szCs w:val="20"/>
              </w:rPr>
            </w:pPr>
          </w:p>
          <w:p w:rsidR="002952DE" w:rsidRDefault="002952DE" w:rsidP="00A31BEC">
            <w:pPr>
              <w:pStyle w:val="NoSpacing"/>
              <w:rPr>
                <w:rFonts w:ascii="Arial" w:hAnsi="Arial" w:cs="Arial"/>
                <w:sz w:val="20"/>
                <w:szCs w:val="20"/>
              </w:rPr>
            </w:pPr>
          </w:p>
          <w:p w:rsidR="002952DE" w:rsidRDefault="002952DE" w:rsidP="00A31BEC">
            <w:pPr>
              <w:pStyle w:val="NoSpacing"/>
              <w:rPr>
                <w:rFonts w:ascii="Arial" w:hAnsi="Arial" w:cs="Arial"/>
                <w:sz w:val="20"/>
                <w:szCs w:val="20"/>
              </w:rPr>
            </w:pPr>
          </w:p>
          <w:p w:rsidR="006A4563" w:rsidRPr="007158D4" w:rsidRDefault="006A4563" w:rsidP="00A31BEC">
            <w:pPr>
              <w:pStyle w:val="NoSpacing"/>
              <w:rPr>
                <w:rFonts w:ascii="Arial" w:hAnsi="Arial" w:cs="Arial"/>
                <w:sz w:val="20"/>
                <w:szCs w:val="20"/>
              </w:rPr>
            </w:pPr>
            <w:r>
              <w:rPr>
                <w:rFonts w:ascii="Arial" w:hAnsi="Arial" w:cs="Arial"/>
                <w:sz w:val="20"/>
                <w:szCs w:val="20"/>
              </w:rPr>
              <w:t>To identify pupil needs prior to them starting in the Early Years setting</w:t>
            </w:r>
          </w:p>
          <w:p w:rsidR="00A31BEC" w:rsidRPr="002954A6" w:rsidRDefault="00A31BEC" w:rsidP="00065018">
            <w:pPr>
              <w:rPr>
                <w:rFonts w:ascii="Arial" w:hAnsi="Arial" w:cs="Arial"/>
                <w:b/>
              </w:rPr>
            </w:pPr>
          </w:p>
        </w:tc>
        <w:tc>
          <w:tcPr>
            <w:tcW w:w="3826" w:type="dxa"/>
            <w:gridSpan w:val="3"/>
            <w:tcMar>
              <w:top w:w="57" w:type="dxa"/>
              <w:bottom w:w="57" w:type="dxa"/>
            </w:tcMar>
          </w:tcPr>
          <w:p w:rsidR="00A31BEC" w:rsidRPr="006A4563" w:rsidRDefault="00A31BEC" w:rsidP="006A4563">
            <w:pPr>
              <w:pStyle w:val="ListParagraph"/>
              <w:numPr>
                <w:ilvl w:val="0"/>
                <w:numId w:val="43"/>
              </w:numPr>
              <w:rPr>
                <w:rFonts w:ascii="Arial" w:hAnsi="Arial" w:cs="Arial"/>
                <w:sz w:val="20"/>
                <w:szCs w:val="20"/>
              </w:rPr>
            </w:pPr>
            <w:r w:rsidRPr="006A4563">
              <w:rPr>
                <w:rFonts w:ascii="Arial" w:hAnsi="Arial" w:cs="Arial"/>
                <w:sz w:val="20"/>
                <w:szCs w:val="20"/>
              </w:rPr>
              <w:t>To provide extra support in EYFS for the Autumn term to support with preparing children for scho</w:t>
            </w:r>
            <w:r w:rsidR="001F6088" w:rsidRPr="006A4563">
              <w:rPr>
                <w:rFonts w:ascii="Arial" w:hAnsi="Arial" w:cs="Arial"/>
                <w:sz w:val="20"/>
                <w:szCs w:val="20"/>
              </w:rPr>
              <w:t>ol,</w:t>
            </w:r>
            <w:r w:rsidRPr="006A4563">
              <w:rPr>
                <w:rFonts w:ascii="Arial" w:hAnsi="Arial" w:cs="Arial"/>
                <w:sz w:val="20"/>
                <w:szCs w:val="20"/>
              </w:rPr>
              <w:t xml:space="preserve"> </w:t>
            </w:r>
            <w:r w:rsidR="001F6088" w:rsidRPr="006A4563">
              <w:rPr>
                <w:rFonts w:ascii="Arial" w:hAnsi="Arial" w:cs="Arial"/>
                <w:sz w:val="20"/>
                <w:szCs w:val="20"/>
              </w:rPr>
              <w:t>b</w:t>
            </w:r>
            <w:r w:rsidRPr="006A4563">
              <w:rPr>
                <w:rFonts w:ascii="Arial" w:hAnsi="Arial" w:cs="Arial"/>
                <w:sz w:val="20"/>
                <w:szCs w:val="20"/>
              </w:rPr>
              <w:t>aseline assessments,</w:t>
            </w:r>
            <w:r w:rsidR="001F6088" w:rsidRPr="006A4563">
              <w:rPr>
                <w:rFonts w:ascii="Arial" w:hAnsi="Arial" w:cs="Arial"/>
                <w:sz w:val="20"/>
                <w:szCs w:val="20"/>
              </w:rPr>
              <w:t xml:space="preserve"> and basic skills</w:t>
            </w:r>
            <w:r w:rsidRPr="006A4563">
              <w:rPr>
                <w:rFonts w:ascii="Arial" w:hAnsi="Arial" w:cs="Arial"/>
                <w:sz w:val="20"/>
                <w:szCs w:val="20"/>
              </w:rPr>
              <w:t xml:space="preserve"> </w:t>
            </w:r>
          </w:p>
          <w:p w:rsidR="006A4563" w:rsidRDefault="006A4563" w:rsidP="006A4563">
            <w:pPr>
              <w:rPr>
                <w:rFonts w:ascii="Arial" w:hAnsi="Arial" w:cs="Arial"/>
                <w:sz w:val="20"/>
                <w:szCs w:val="20"/>
              </w:rPr>
            </w:pPr>
          </w:p>
          <w:p w:rsidR="006A4563" w:rsidRDefault="006A4563" w:rsidP="006A4563">
            <w:pPr>
              <w:rPr>
                <w:rFonts w:ascii="Arial" w:hAnsi="Arial" w:cs="Arial"/>
                <w:sz w:val="20"/>
                <w:szCs w:val="20"/>
              </w:rPr>
            </w:pPr>
          </w:p>
          <w:p w:rsidR="006A4563" w:rsidRDefault="006A4563" w:rsidP="006A4563">
            <w:pPr>
              <w:rPr>
                <w:rFonts w:ascii="Arial" w:hAnsi="Arial" w:cs="Arial"/>
                <w:sz w:val="20"/>
                <w:szCs w:val="20"/>
              </w:rPr>
            </w:pPr>
          </w:p>
          <w:p w:rsidR="006A4563" w:rsidRPr="006A4563" w:rsidRDefault="006A4563" w:rsidP="006A4563">
            <w:pPr>
              <w:pStyle w:val="ListParagraph"/>
              <w:numPr>
                <w:ilvl w:val="0"/>
                <w:numId w:val="43"/>
              </w:numPr>
              <w:rPr>
                <w:rFonts w:ascii="Arial" w:hAnsi="Arial" w:cs="Arial"/>
                <w:sz w:val="20"/>
                <w:szCs w:val="20"/>
              </w:rPr>
            </w:pPr>
            <w:r w:rsidRPr="006A4563">
              <w:rPr>
                <w:rFonts w:ascii="Arial" w:hAnsi="Arial" w:cs="Arial"/>
                <w:sz w:val="20"/>
                <w:szCs w:val="20"/>
              </w:rPr>
              <w:t>To conduct home visits to share information with parents on a one to one basis in their own environment</w:t>
            </w:r>
          </w:p>
          <w:p w:rsidR="002952DE" w:rsidRDefault="002952DE" w:rsidP="006A4563">
            <w:pPr>
              <w:rPr>
                <w:rFonts w:ascii="Arial" w:hAnsi="Arial" w:cs="Arial"/>
                <w:sz w:val="20"/>
                <w:szCs w:val="20"/>
              </w:rPr>
            </w:pPr>
          </w:p>
          <w:p w:rsidR="002952DE" w:rsidRDefault="002952DE" w:rsidP="006A4563">
            <w:pPr>
              <w:rPr>
                <w:rFonts w:ascii="Arial" w:hAnsi="Arial" w:cs="Arial"/>
                <w:sz w:val="20"/>
                <w:szCs w:val="20"/>
              </w:rPr>
            </w:pPr>
          </w:p>
          <w:p w:rsidR="006A4563" w:rsidRPr="006A4563" w:rsidRDefault="006A4563" w:rsidP="006A4563">
            <w:pPr>
              <w:rPr>
                <w:rFonts w:ascii="Arial" w:hAnsi="Arial" w:cs="Arial"/>
                <w:sz w:val="20"/>
                <w:szCs w:val="20"/>
              </w:rPr>
            </w:pPr>
            <w:r>
              <w:rPr>
                <w:rFonts w:ascii="Arial" w:hAnsi="Arial" w:cs="Arial"/>
                <w:sz w:val="20"/>
                <w:szCs w:val="20"/>
              </w:rPr>
              <w:t xml:space="preserve">3. To conduct home visits, meeting parent and child in own environment and identifying any issues, gathering key information which will then inform future planning  </w:t>
            </w:r>
          </w:p>
        </w:tc>
        <w:tc>
          <w:tcPr>
            <w:tcW w:w="3259" w:type="dxa"/>
            <w:gridSpan w:val="2"/>
            <w:tcMar>
              <w:top w:w="57" w:type="dxa"/>
              <w:bottom w:w="57" w:type="dxa"/>
            </w:tcMar>
          </w:tcPr>
          <w:p w:rsidR="00A31BEC" w:rsidRDefault="00C5535A" w:rsidP="00065018">
            <w:pPr>
              <w:rPr>
                <w:rFonts w:ascii="Arial" w:hAnsi="Arial" w:cs="Arial"/>
                <w:sz w:val="20"/>
                <w:szCs w:val="20"/>
              </w:rPr>
            </w:pPr>
            <w:r>
              <w:rPr>
                <w:rFonts w:ascii="Arial" w:hAnsi="Arial" w:cs="Arial"/>
                <w:sz w:val="20"/>
                <w:szCs w:val="20"/>
              </w:rPr>
              <w:t>1.For children who come into school who need support with basic skills, increasing independence and settling into school life, to be supported with this process</w:t>
            </w:r>
          </w:p>
          <w:p w:rsidR="006A4563" w:rsidRDefault="006A4563" w:rsidP="00065018">
            <w:pPr>
              <w:rPr>
                <w:rFonts w:ascii="Arial" w:hAnsi="Arial" w:cs="Arial"/>
                <w:sz w:val="20"/>
                <w:szCs w:val="20"/>
              </w:rPr>
            </w:pPr>
          </w:p>
          <w:p w:rsidR="006A4563" w:rsidRDefault="006A4563" w:rsidP="00065018">
            <w:pPr>
              <w:rPr>
                <w:rFonts w:ascii="Arial" w:hAnsi="Arial" w:cs="Arial"/>
                <w:sz w:val="20"/>
                <w:szCs w:val="20"/>
              </w:rPr>
            </w:pPr>
          </w:p>
          <w:p w:rsidR="006A4563" w:rsidRPr="006A4563" w:rsidRDefault="006A4563" w:rsidP="006A4563">
            <w:pPr>
              <w:pStyle w:val="ListParagraph"/>
              <w:numPr>
                <w:ilvl w:val="0"/>
                <w:numId w:val="44"/>
              </w:numPr>
              <w:rPr>
                <w:rFonts w:ascii="Arial" w:hAnsi="Arial" w:cs="Arial"/>
                <w:sz w:val="20"/>
                <w:szCs w:val="20"/>
              </w:rPr>
            </w:pPr>
            <w:r w:rsidRPr="006A4563">
              <w:rPr>
                <w:rFonts w:ascii="Arial" w:hAnsi="Arial" w:cs="Arial"/>
                <w:sz w:val="20"/>
                <w:szCs w:val="20"/>
              </w:rPr>
              <w:t>For parents to be able to communicate privately and confidentially about their individual circumstances.</w:t>
            </w:r>
          </w:p>
          <w:p w:rsidR="002952DE" w:rsidRDefault="002952DE" w:rsidP="006A4563">
            <w:pPr>
              <w:rPr>
                <w:rFonts w:ascii="Arial" w:hAnsi="Arial" w:cs="Arial"/>
                <w:sz w:val="20"/>
                <w:szCs w:val="20"/>
              </w:rPr>
            </w:pPr>
          </w:p>
          <w:p w:rsidR="006A4563" w:rsidRPr="006A4563" w:rsidRDefault="006A4563" w:rsidP="006A4563">
            <w:pPr>
              <w:rPr>
                <w:rFonts w:ascii="Arial" w:hAnsi="Arial" w:cs="Arial"/>
                <w:sz w:val="20"/>
                <w:szCs w:val="20"/>
              </w:rPr>
            </w:pPr>
            <w:r>
              <w:rPr>
                <w:rFonts w:ascii="Arial" w:hAnsi="Arial" w:cs="Arial"/>
                <w:sz w:val="20"/>
                <w:szCs w:val="20"/>
              </w:rPr>
              <w:t>3. For parents to communicate about their child, allowing staff to gather confidential information and act upon this before the child starts EYFS.</w:t>
            </w:r>
          </w:p>
        </w:tc>
        <w:tc>
          <w:tcPr>
            <w:tcW w:w="2410" w:type="dxa"/>
            <w:tcMar>
              <w:top w:w="57" w:type="dxa"/>
              <w:bottom w:w="57" w:type="dxa"/>
            </w:tcMar>
          </w:tcPr>
          <w:p w:rsidR="00A31BEC" w:rsidRDefault="00C5535A" w:rsidP="00065018">
            <w:pPr>
              <w:rPr>
                <w:rFonts w:ascii="Arial" w:hAnsi="Arial" w:cs="Arial"/>
                <w:sz w:val="20"/>
                <w:szCs w:val="20"/>
              </w:rPr>
            </w:pPr>
            <w:r>
              <w:rPr>
                <w:rFonts w:ascii="Arial" w:hAnsi="Arial" w:cs="Arial"/>
                <w:sz w:val="20"/>
                <w:szCs w:val="20"/>
              </w:rPr>
              <w:t>1.EYFS Leader to target pupils and ensure appropriate support is identified early on</w:t>
            </w:r>
          </w:p>
          <w:p w:rsidR="00C5535A" w:rsidRDefault="00C5535A" w:rsidP="00065018">
            <w:pPr>
              <w:rPr>
                <w:rFonts w:ascii="Arial" w:hAnsi="Arial" w:cs="Arial"/>
                <w:sz w:val="20"/>
                <w:szCs w:val="20"/>
              </w:rPr>
            </w:pPr>
            <w:r>
              <w:rPr>
                <w:rFonts w:ascii="Arial" w:hAnsi="Arial" w:cs="Arial"/>
                <w:sz w:val="20"/>
                <w:szCs w:val="20"/>
              </w:rPr>
              <w:t>This will be reviewed at pupil progress meetings and will form part of PM for TA support</w:t>
            </w:r>
          </w:p>
          <w:p w:rsidR="006A4563" w:rsidRDefault="006A4563" w:rsidP="00065018">
            <w:pPr>
              <w:rPr>
                <w:rFonts w:ascii="Arial" w:hAnsi="Arial" w:cs="Arial"/>
                <w:sz w:val="20"/>
                <w:szCs w:val="20"/>
              </w:rPr>
            </w:pPr>
          </w:p>
          <w:p w:rsidR="006A4563" w:rsidRPr="006A4563" w:rsidRDefault="006A4563" w:rsidP="006A4563">
            <w:pPr>
              <w:rPr>
                <w:rFonts w:ascii="Arial" w:hAnsi="Arial" w:cs="Arial"/>
                <w:sz w:val="20"/>
                <w:szCs w:val="20"/>
              </w:rPr>
            </w:pPr>
            <w:r>
              <w:rPr>
                <w:rFonts w:ascii="Arial" w:hAnsi="Arial" w:cs="Arial"/>
                <w:sz w:val="20"/>
                <w:szCs w:val="20"/>
              </w:rPr>
              <w:t>2.</w:t>
            </w:r>
            <w:r w:rsidRPr="006A4563">
              <w:rPr>
                <w:rFonts w:ascii="Arial" w:hAnsi="Arial" w:cs="Arial"/>
                <w:sz w:val="20"/>
                <w:szCs w:val="20"/>
              </w:rPr>
              <w:t>EYFS staff and Learning Mentor to do the home visits.</w:t>
            </w:r>
          </w:p>
          <w:p w:rsidR="006A4563" w:rsidRDefault="006A4563" w:rsidP="00065018">
            <w:pPr>
              <w:rPr>
                <w:rFonts w:ascii="Arial" w:hAnsi="Arial" w:cs="Arial"/>
                <w:sz w:val="20"/>
                <w:szCs w:val="20"/>
              </w:rPr>
            </w:pPr>
          </w:p>
          <w:p w:rsidR="002952DE" w:rsidRDefault="002952DE" w:rsidP="00065018">
            <w:pPr>
              <w:rPr>
                <w:rFonts w:ascii="Arial" w:hAnsi="Arial" w:cs="Arial"/>
                <w:sz w:val="20"/>
                <w:szCs w:val="20"/>
              </w:rPr>
            </w:pPr>
          </w:p>
          <w:p w:rsidR="006A4563" w:rsidRPr="00C5535A" w:rsidRDefault="006A4563" w:rsidP="00065018">
            <w:pPr>
              <w:rPr>
                <w:rFonts w:ascii="Arial" w:hAnsi="Arial" w:cs="Arial"/>
                <w:sz w:val="20"/>
                <w:szCs w:val="20"/>
              </w:rPr>
            </w:pPr>
            <w:r>
              <w:rPr>
                <w:rFonts w:ascii="Arial" w:hAnsi="Arial" w:cs="Arial"/>
                <w:sz w:val="20"/>
                <w:szCs w:val="20"/>
              </w:rPr>
              <w:t>3. EYFS staff and Learning Mentor to do the home visits.</w:t>
            </w:r>
          </w:p>
        </w:tc>
        <w:tc>
          <w:tcPr>
            <w:tcW w:w="1276" w:type="dxa"/>
          </w:tcPr>
          <w:p w:rsidR="00A31BEC" w:rsidRDefault="00C5535A" w:rsidP="00065018">
            <w:pPr>
              <w:rPr>
                <w:rFonts w:ascii="Arial" w:hAnsi="Arial" w:cs="Arial"/>
              </w:rPr>
            </w:pPr>
            <w:r w:rsidRPr="00C5535A">
              <w:rPr>
                <w:rFonts w:ascii="Arial" w:hAnsi="Arial" w:cs="Arial"/>
              </w:rPr>
              <w:t>HD</w:t>
            </w:r>
            <w:r>
              <w:rPr>
                <w:rFonts w:ascii="Arial" w:hAnsi="Arial" w:cs="Arial"/>
              </w:rPr>
              <w:t xml:space="preserve"> +AC</w:t>
            </w:r>
          </w:p>
          <w:p w:rsidR="006A4563" w:rsidRDefault="006A4563" w:rsidP="00065018">
            <w:pPr>
              <w:rPr>
                <w:rFonts w:ascii="Arial" w:hAnsi="Arial" w:cs="Arial"/>
              </w:rPr>
            </w:pPr>
          </w:p>
          <w:p w:rsidR="006A4563" w:rsidRDefault="006A4563" w:rsidP="00065018">
            <w:pPr>
              <w:rPr>
                <w:rFonts w:ascii="Arial" w:hAnsi="Arial" w:cs="Arial"/>
              </w:rPr>
            </w:pPr>
          </w:p>
          <w:p w:rsidR="006A4563" w:rsidRDefault="006A4563" w:rsidP="00065018">
            <w:pPr>
              <w:rPr>
                <w:rFonts w:ascii="Arial" w:hAnsi="Arial" w:cs="Arial"/>
              </w:rPr>
            </w:pPr>
          </w:p>
          <w:p w:rsidR="006A4563" w:rsidRDefault="006A4563" w:rsidP="00065018">
            <w:pPr>
              <w:rPr>
                <w:rFonts w:ascii="Arial" w:hAnsi="Arial" w:cs="Arial"/>
              </w:rPr>
            </w:pPr>
          </w:p>
          <w:p w:rsidR="006A4563" w:rsidRDefault="006A4563" w:rsidP="00065018">
            <w:pPr>
              <w:rPr>
                <w:rFonts w:ascii="Arial" w:hAnsi="Arial" w:cs="Arial"/>
              </w:rPr>
            </w:pPr>
          </w:p>
          <w:p w:rsidR="006A4563" w:rsidRDefault="006A4563" w:rsidP="00065018">
            <w:pPr>
              <w:rPr>
                <w:rFonts w:ascii="Arial" w:hAnsi="Arial" w:cs="Arial"/>
              </w:rPr>
            </w:pPr>
          </w:p>
          <w:p w:rsidR="006A4563" w:rsidRDefault="006A4563" w:rsidP="00065018">
            <w:pPr>
              <w:rPr>
                <w:rFonts w:ascii="Arial" w:hAnsi="Arial" w:cs="Arial"/>
              </w:rPr>
            </w:pPr>
          </w:p>
          <w:p w:rsidR="006A4563" w:rsidRDefault="006A4563" w:rsidP="00065018">
            <w:pPr>
              <w:rPr>
                <w:rFonts w:ascii="Arial" w:hAnsi="Arial" w:cs="Arial"/>
              </w:rPr>
            </w:pPr>
            <w:r>
              <w:rPr>
                <w:rFonts w:ascii="Arial" w:hAnsi="Arial" w:cs="Arial"/>
              </w:rPr>
              <w:t>HD+SB</w:t>
            </w:r>
          </w:p>
          <w:p w:rsidR="006A4563" w:rsidRDefault="006A4563" w:rsidP="00065018">
            <w:pPr>
              <w:rPr>
                <w:rFonts w:ascii="Arial" w:hAnsi="Arial" w:cs="Arial"/>
              </w:rPr>
            </w:pPr>
          </w:p>
          <w:p w:rsidR="006A4563" w:rsidRDefault="006A4563" w:rsidP="00065018">
            <w:pPr>
              <w:rPr>
                <w:rFonts w:ascii="Arial" w:hAnsi="Arial" w:cs="Arial"/>
              </w:rPr>
            </w:pPr>
          </w:p>
          <w:p w:rsidR="006A4563" w:rsidRDefault="006A4563" w:rsidP="00065018">
            <w:pPr>
              <w:rPr>
                <w:rFonts w:ascii="Arial" w:hAnsi="Arial" w:cs="Arial"/>
              </w:rPr>
            </w:pPr>
          </w:p>
          <w:p w:rsidR="002952DE" w:rsidRDefault="002952DE" w:rsidP="00065018">
            <w:pPr>
              <w:rPr>
                <w:rFonts w:ascii="Arial" w:hAnsi="Arial" w:cs="Arial"/>
              </w:rPr>
            </w:pPr>
          </w:p>
          <w:p w:rsidR="006A4563" w:rsidRPr="00C5535A" w:rsidRDefault="006A4563" w:rsidP="00065018">
            <w:pPr>
              <w:rPr>
                <w:rFonts w:ascii="Arial" w:hAnsi="Arial" w:cs="Arial"/>
              </w:rPr>
            </w:pPr>
            <w:r>
              <w:rPr>
                <w:rFonts w:ascii="Arial" w:hAnsi="Arial" w:cs="Arial"/>
              </w:rPr>
              <w:t>HD+SB</w:t>
            </w:r>
          </w:p>
        </w:tc>
        <w:tc>
          <w:tcPr>
            <w:tcW w:w="1987" w:type="dxa"/>
          </w:tcPr>
          <w:p w:rsidR="00A31BEC" w:rsidRDefault="00C5535A" w:rsidP="00065018">
            <w:pPr>
              <w:rPr>
                <w:rFonts w:ascii="Arial" w:hAnsi="Arial" w:cs="Arial"/>
              </w:rPr>
            </w:pPr>
            <w:r>
              <w:rPr>
                <w:rFonts w:ascii="Arial" w:hAnsi="Arial" w:cs="Arial"/>
              </w:rPr>
              <w:t>Weekly EYFS meetings</w:t>
            </w:r>
          </w:p>
          <w:p w:rsidR="00C5535A" w:rsidRDefault="00C5535A" w:rsidP="00065018">
            <w:pPr>
              <w:rPr>
                <w:rFonts w:ascii="Arial" w:hAnsi="Arial" w:cs="Arial"/>
              </w:rPr>
            </w:pPr>
          </w:p>
          <w:p w:rsidR="00C5535A" w:rsidRPr="00C5535A" w:rsidRDefault="00C5535A" w:rsidP="00065018">
            <w:pPr>
              <w:rPr>
                <w:rFonts w:ascii="Arial" w:hAnsi="Arial" w:cs="Arial"/>
              </w:rPr>
            </w:pPr>
            <w:r>
              <w:rPr>
                <w:rFonts w:ascii="Arial" w:hAnsi="Arial" w:cs="Arial"/>
              </w:rPr>
              <w:t xml:space="preserve">Dec pupil progress meeting </w:t>
            </w:r>
          </w:p>
        </w:tc>
      </w:tr>
      <w:tr w:rsidR="00A31BEC" w:rsidRPr="002954A6" w:rsidTr="00F05692">
        <w:trPr>
          <w:gridAfter w:val="2"/>
          <w:wAfter w:w="425" w:type="dxa"/>
        </w:trPr>
        <w:tc>
          <w:tcPr>
            <w:tcW w:w="13005" w:type="dxa"/>
            <w:gridSpan w:val="10"/>
            <w:tcMar>
              <w:top w:w="57" w:type="dxa"/>
              <w:bottom w:w="57" w:type="dxa"/>
            </w:tcMar>
          </w:tcPr>
          <w:p w:rsidR="00A31BEC" w:rsidRPr="00262114" w:rsidRDefault="00A31BEC" w:rsidP="00A31BEC">
            <w:pPr>
              <w:jc w:val="right"/>
              <w:rPr>
                <w:rFonts w:ascii="Arial" w:hAnsi="Arial" w:cs="Arial"/>
                <w:b/>
              </w:rPr>
            </w:pPr>
            <w:r>
              <w:rPr>
                <w:rFonts w:ascii="Arial" w:hAnsi="Arial" w:cs="Arial"/>
                <w:b/>
              </w:rPr>
              <w:t xml:space="preserve">Total budgeted cost </w:t>
            </w:r>
          </w:p>
        </w:tc>
        <w:tc>
          <w:tcPr>
            <w:tcW w:w="1987" w:type="dxa"/>
            <w:shd w:val="clear" w:color="auto" w:fill="FFFF00"/>
          </w:tcPr>
          <w:p w:rsidR="002952DE" w:rsidRPr="00C106DD" w:rsidRDefault="00F05692" w:rsidP="00065018">
            <w:pPr>
              <w:rPr>
                <w:rFonts w:ascii="Arial" w:hAnsi="Arial" w:cs="Arial"/>
                <w:b/>
              </w:rPr>
            </w:pPr>
            <w:r w:rsidRPr="00C106DD">
              <w:rPr>
                <w:rFonts w:ascii="Arial" w:hAnsi="Arial" w:cs="Arial"/>
                <w:b/>
              </w:rPr>
              <w:t>AC</w:t>
            </w:r>
            <w:r w:rsidR="00E62C98" w:rsidRPr="00C106DD">
              <w:rPr>
                <w:rFonts w:ascii="Arial" w:hAnsi="Arial" w:cs="Arial"/>
                <w:b/>
              </w:rPr>
              <w:t xml:space="preserve"> + LM time </w:t>
            </w:r>
          </w:p>
          <w:p w:rsidR="002952DE" w:rsidRPr="00262114" w:rsidRDefault="002952DE" w:rsidP="00065018">
            <w:pPr>
              <w:rPr>
                <w:rFonts w:ascii="Arial" w:hAnsi="Arial" w:cs="Arial"/>
                <w:b/>
              </w:rPr>
            </w:pPr>
            <w:r w:rsidRPr="00C106DD">
              <w:rPr>
                <w:rFonts w:ascii="Arial" w:hAnsi="Arial" w:cs="Arial"/>
                <w:b/>
              </w:rPr>
              <w:t>SD Home visits</w:t>
            </w:r>
          </w:p>
        </w:tc>
      </w:tr>
      <w:tr w:rsidR="00D14598" w:rsidRPr="002954A6" w:rsidTr="00065018">
        <w:trPr>
          <w:gridAfter w:val="2"/>
          <w:wAfter w:w="425" w:type="dxa"/>
        </w:trPr>
        <w:tc>
          <w:tcPr>
            <w:tcW w:w="14992" w:type="dxa"/>
            <w:gridSpan w:val="11"/>
            <w:tcMar>
              <w:top w:w="57" w:type="dxa"/>
              <w:bottom w:w="57" w:type="dxa"/>
            </w:tcMar>
          </w:tcPr>
          <w:p w:rsidR="00D14598" w:rsidRPr="00762B6F" w:rsidRDefault="00D14598" w:rsidP="00065018">
            <w:pPr>
              <w:rPr>
                <w:rFonts w:cs="Arial"/>
                <w:sz w:val="20"/>
                <w:szCs w:val="20"/>
              </w:rPr>
            </w:pPr>
            <w:r w:rsidRPr="00762B6F">
              <w:rPr>
                <w:rFonts w:cs="Arial"/>
                <w:sz w:val="20"/>
                <w:szCs w:val="20"/>
              </w:rPr>
              <w:t>Review of outcomes:</w:t>
            </w:r>
          </w:p>
          <w:p w:rsidR="00D14598" w:rsidRPr="00762B6F" w:rsidRDefault="002952DE" w:rsidP="002952DE">
            <w:pPr>
              <w:pStyle w:val="ListParagraph"/>
              <w:numPr>
                <w:ilvl w:val="0"/>
                <w:numId w:val="45"/>
              </w:numPr>
              <w:rPr>
                <w:rFonts w:cs="Arial"/>
                <w:sz w:val="20"/>
                <w:szCs w:val="20"/>
              </w:rPr>
            </w:pPr>
            <w:r w:rsidRPr="00762B6F">
              <w:rPr>
                <w:rFonts w:cs="Arial"/>
                <w:sz w:val="20"/>
                <w:szCs w:val="20"/>
              </w:rPr>
              <w:t xml:space="preserve">Home visits successful in identifying pupil / family needs in preparation – going through forms for PP eligibility and giving advice where necessary eg. Toileting, dummies </w:t>
            </w:r>
          </w:p>
          <w:p w:rsidR="002952DE" w:rsidRPr="00762B6F" w:rsidRDefault="002952DE" w:rsidP="002952DE">
            <w:pPr>
              <w:pStyle w:val="ListParagraph"/>
              <w:numPr>
                <w:ilvl w:val="0"/>
                <w:numId w:val="45"/>
              </w:numPr>
              <w:rPr>
                <w:rFonts w:cs="Arial"/>
                <w:sz w:val="20"/>
                <w:szCs w:val="20"/>
              </w:rPr>
            </w:pPr>
            <w:r w:rsidRPr="00762B6F">
              <w:rPr>
                <w:rFonts w:cs="Arial"/>
                <w:sz w:val="20"/>
                <w:szCs w:val="20"/>
              </w:rPr>
              <w:t>AC supported children in first term with social and emotional aspects of their learning</w:t>
            </w:r>
          </w:p>
          <w:p w:rsidR="002952DE" w:rsidRPr="00762B6F" w:rsidRDefault="002952DE" w:rsidP="002952DE">
            <w:pPr>
              <w:pStyle w:val="ListParagraph"/>
              <w:numPr>
                <w:ilvl w:val="0"/>
                <w:numId w:val="45"/>
              </w:numPr>
              <w:rPr>
                <w:rFonts w:cs="Arial"/>
                <w:sz w:val="20"/>
                <w:szCs w:val="20"/>
              </w:rPr>
            </w:pPr>
            <w:r w:rsidRPr="00762B6F">
              <w:rPr>
                <w:rFonts w:cs="Arial"/>
                <w:sz w:val="20"/>
                <w:szCs w:val="20"/>
              </w:rPr>
              <w:t>Extra support for phonics with group of children</w:t>
            </w:r>
          </w:p>
          <w:p w:rsidR="002952DE" w:rsidRPr="00762B6F" w:rsidRDefault="002952DE" w:rsidP="002952DE">
            <w:pPr>
              <w:pStyle w:val="ListParagraph"/>
              <w:numPr>
                <w:ilvl w:val="0"/>
                <w:numId w:val="45"/>
              </w:numPr>
              <w:rPr>
                <w:rFonts w:cs="Arial"/>
                <w:sz w:val="20"/>
                <w:szCs w:val="20"/>
              </w:rPr>
            </w:pPr>
            <w:r w:rsidRPr="00762B6F">
              <w:rPr>
                <w:rFonts w:cs="Arial"/>
                <w:sz w:val="20"/>
                <w:szCs w:val="20"/>
              </w:rPr>
              <w:t>Action to give parents information about accessing Learning Mentor to support new families</w:t>
            </w:r>
          </w:p>
          <w:p w:rsidR="002952DE" w:rsidRPr="00762B6F" w:rsidRDefault="002952DE" w:rsidP="002952DE">
            <w:pPr>
              <w:pStyle w:val="ListParagraph"/>
              <w:numPr>
                <w:ilvl w:val="0"/>
                <w:numId w:val="45"/>
              </w:numPr>
              <w:rPr>
                <w:rFonts w:cs="Arial"/>
                <w:sz w:val="20"/>
                <w:szCs w:val="20"/>
              </w:rPr>
            </w:pPr>
            <w:r w:rsidRPr="00762B6F">
              <w:rPr>
                <w:rFonts w:cs="Arial"/>
                <w:sz w:val="20"/>
                <w:szCs w:val="20"/>
              </w:rPr>
              <w:t>Action – Learning Mentor to attend new parents meetings for Early Years</w:t>
            </w:r>
          </w:p>
          <w:p w:rsidR="00D14598" w:rsidRPr="00762B6F" w:rsidRDefault="00762B6F" w:rsidP="00065018">
            <w:pPr>
              <w:rPr>
                <w:rFonts w:cs="Arial"/>
                <w:sz w:val="20"/>
                <w:szCs w:val="20"/>
                <w:highlight w:val="cyan"/>
              </w:rPr>
            </w:pPr>
            <w:r w:rsidRPr="00762B6F">
              <w:rPr>
                <w:rFonts w:cs="Arial"/>
                <w:sz w:val="20"/>
                <w:szCs w:val="20"/>
                <w:highlight w:val="cyan"/>
              </w:rPr>
              <w:t>Review of outcomes</w:t>
            </w:r>
            <w:r>
              <w:rPr>
                <w:rFonts w:cs="Arial"/>
                <w:sz w:val="20"/>
                <w:szCs w:val="20"/>
                <w:highlight w:val="cyan"/>
              </w:rPr>
              <w:t xml:space="preserve"> 9.7.18</w:t>
            </w:r>
          </w:p>
          <w:p w:rsidR="00762B6F" w:rsidRPr="00762B6F" w:rsidRDefault="00762B6F" w:rsidP="00762B6F">
            <w:pPr>
              <w:pStyle w:val="ListParagraph"/>
              <w:numPr>
                <w:ilvl w:val="0"/>
                <w:numId w:val="45"/>
              </w:numPr>
              <w:rPr>
                <w:rFonts w:cs="Arial"/>
                <w:sz w:val="20"/>
                <w:szCs w:val="20"/>
                <w:highlight w:val="cyan"/>
              </w:rPr>
            </w:pPr>
            <w:r w:rsidRPr="00762B6F">
              <w:rPr>
                <w:rFonts w:cs="Arial"/>
                <w:sz w:val="20"/>
                <w:szCs w:val="20"/>
                <w:highlight w:val="cyan"/>
              </w:rPr>
              <w:t>Discussed benefits of conducting home visits</w:t>
            </w:r>
          </w:p>
          <w:p w:rsidR="00762B6F" w:rsidRPr="00762B6F" w:rsidRDefault="00762B6F" w:rsidP="00762B6F">
            <w:pPr>
              <w:ind w:left="360"/>
              <w:rPr>
                <w:rFonts w:cs="Arial"/>
                <w:sz w:val="20"/>
                <w:szCs w:val="20"/>
              </w:rPr>
            </w:pPr>
          </w:p>
          <w:p w:rsidR="00D14598" w:rsidRDefault="00D14598" w:rsidP="00065018">
            <w:pPr>
              <w:rPr>
                <w:rFonts w:ascii="Arial" w:hAnsi="Arial" w:cs="Arial"/>
              </w:rPr>
            </w:pPr>
          </w:p>
          <w:p w:rsidR="00D14598" w:rsidRDefault="00D14598" w:rsidP="00065018">
            <w:pPr>
              <w:rPr>
                <w:rFonts w:ascii="Arial" w:hAnsi="Arial" w:cs="Arial"/>
              </w:rPr>
            </w:pPr>
          </w:p>
          <w:p w:rsidR="00D14598" w:rsidRPr="00D14598" w:rsidRDefault="00D14598" w:rsidP="00065018">
            <w:pPr>
              <w:rPr>
                <w:rFonts w:ascii="Arial" w:hAnsi="Arial" w:cs="Arial"/>
              </w:rPr>
            </w:pPr>
          </w:p>
        </w:tc>
      </w:tr>
    </w:tbl>
    <w:tbl>
      <w:tblPr>
        <w:tblStyle w:val="TableGrid1"/>
        <w:tblpPr w:leftFromText="180" w:rightFromText="180" w:vertAnchor="text" w:horzAnchor="margin" w:tblpY="1596"/>
        <w:tblW w:w="14567" w:type="dxa"/>
        <w:tblLayout w:type="fixed"/>
        <w:tblLook w:val="04A0" w:firstRow="1" w:lastRow="0" w:firstColumn="1" w:lastColumn="0" w:noHBand="0" w:noVBand="1"/>
      </w:tblPr>
      <w:tblGrid>
        <w:gridCol w:w="1951"/>
        <w:gridCol w:w="4394"/>
        <w:gridCol w:w="3402"/>
        <w:gridCol w:w="3686"/>
        <w:gridCol w:w="1134"/>
      </w:tblGrid>
      <w:tr w:rsidR="00A0645A" w:rsidTr="00A0645A">
        <w:tc>
          <w:tcPr>
            <w:tcW w:w="14567" w:type="dxa"/>
            <w:gridSpan w:val="5"/>
          </w:tcPr>
          <w:p w:rsidR="00C5535A" w:rsidRDefault="00C5535A" w:rsidP="00A0645A">
            <w:pPr>
              <w:rPr>
                <w:rFonts w:ascii="Arial" w:hAnsi="Arial" w:cs="Arial"/>
                <w:b/>
                <w:sz w:val="40"/>
                <w:szCs w:val="40"/>
              </w:rPr>
            </w:pPr>
          </w:p>
          <w:p w:rsidR="00AF1880" w:rsidRDefault="00A0645A" w:rsidP="00A0645A">
            <w:pPr>
              <w:rPr>
                <w:rFonts w:ascii="Arial" w:hAnsi="Arial" w:cs="Arial"/>
                <w:b/>
                <w:sz w:val="40"/>
                <w:szCs w:val="40"/>
              </w:rPr>
            </w:pPr>
            <w:r w:rsidRPr="00AF1880">
              <w:rPr>
                <w:rFonts w:ascii="Arial" w:hAnsi="Arial" w:cs="Arial"/>
                <w:b/>
                <w:sz w:val="40"/>
                <w:szCs w:val="40"/>
              </w:rPr>
              <w:t>Review of expenditure</w:t>
            </w:r>
            <w:r w:rsidR="00AF1880">
              <w:rPr>
                <w:rFonts w:ascii="Arial" w:hAnsi="Arial" w:cs="Arial"/>
                <w:b/>
                <w:sz w:val="40"/>
                <w:szCs w:val="40"/>
              </w:rPr>
              <w:t xml:space="preserve"> </w:t>
            </w:r>
          </w:p>
          <w:p w:rsidR="00A0645A" w:rsidRDefault="00A0645A" w:rsidP="00A0645A">
            <w:pPr>
              <w:rPr>
                <w:rFonts w:ascii="Arial" w:hAnsi="Arial" w:cs="Arial"/>
                <w:b/>
                <w:sz w:val="40"/>
                <w:szCs w:val="40"/>
              </w:rPr>
            </w:pPr>
            <w:r w:rsidRPr="00AF1880">
              <w:rPr>
                <w:rFonts w:ascii="Arial" w:hAnsi="Arial" w:cs="Arial"/>
                <w:b/>
                <w:sz w:val="40"/>
                <w:szCs w:val="40"/>
              </w:rPr>
              <w:t>2016-2017</w:t>
            </w:r>
            <w:r w:rsidR="00E40CDA">
              <w:rPr>
                <w:rFonts w:ascii="Arial" w:hAnsi="Arial" w:cs="Arial"/>
                <w:b/>
                <w:sz w:val="40"/>
                <w:szCs w:val="40"/>
              </w:rPr>
              <w:t xml:space="preserve">                              </w:t>
            </w:r>
            <w:r w:rsidR="00E40CDA" w:rsidRPr="00EF26A9">
              <w:rPr>
                <w:rFonts w:ascii="Arial" w:hAnsi="Arial" w:cs="Arial"/>
                <w:b/>
              </w:rPr>
              <w:t>Total funding received: £111,440</w:t>
            </w:r>
            <w:r w:rsidR="00E40CDA">
              <w:rPr>
                <w:rFonts w:ascii="Arial" w:hAnsi="Arial" w:cs="Arial"/>
                <w:b/>
                <w:sz w:val="40"/>
                <w:szCs w:val="40"/>
              </w:rPr>
              <w:t xml:space="preserve"> </w:t>
            </w:r>
          </w:p>
          <w:p w:rsidR="00EF26A9" w:rsidRPr="00AF1880" w:rsidRDefault="00EF26A9" w:rsidP="00A0645A">
            <w:pPr>
              <w:rPr>
                <w:rFonts w:ascii="Arial" w:hAnsi="Arial" w:cs="Arial"/>
                <w:b/>
                <w:sz w:val="40"/>
                <w:szCs w:val="40"/>
              </w:rPr>
            </w:pPr>
          </w:p>
        </w:tc>
      </w:tr>
      <w:tr w:rsidR="00A0645A" w:rsidTr="00A0645A">
        <w:tc>
          <w:tcPr>
            <w:tcW w:w="1951" w:type="dxa"/>
          </w:tcPr>
          <w:p w:rsidR="00A0645A" w:rsidRPr="002954A6" w:rsidRDefault="00A0645A" w:rsidP="00A0645A">
            <w:pPr>
              <w:rPr>
                <w:rFonts w:ascii="Arial" w:hAnsi="Arial" w:cs="Arial"/>
                <w:b/>
              </w:rPr>
            </w:pPr>
            <w:r w:rsidRPr="002954A6">
              <w:rPr>
                <w:rFonts w:ascii="Arial" w:hAnsi="Arial" w:cs="Arial"/>
                <w:b/>
              </w:rPr>
              <w:t>Desired outcome</w:t>
            </w:r>
          </w:p>
        </w:tc>
        <w:tc>
          <w:tcPr>
            <w:tcW w:w="4394" w:type="dxa"/>
          </w:tcPr>
          <w:p w:rsidR="00A0645A" w:rsidRPr="002954A6" w:rsidRDefault="00A0645A" w:rsidP="00A0645A">
            <w:pPr>
              <w:rPr>
                <w:rFonts w:ascii="Arial" w:hAnsi="Arial" w:cs="Arial"/>
                <w:b/>
              </w:rPr>
            </w:pPr>
            <w:r w:rsidRPr="002954A6">
              <w:rPr>
                <w:rFonts w:ascii="Arial" w:hAnsi="Arial" w:cs="Arial"/>
                <w:b/>
              </w:rPr>
              <w:t>Chosen action/approach</w:t>
            </w:r>
          </w:p>
        </w:tc>
        <w:tc>
          <w:tcPr>
            <w:tcW w:w="3402" w:type="dxa"/>
          </w:tcPr>
          <w:p w:rsidR="00A0645A" w:rsidRPr="002954A6" w:rsidRDefault="00A0645A" w:rsidP="00A0645A">
            <w:pPr>
              <w:rPr>
                <w:rFonts w:ascii="Arial" w:hAnsi="Arial" w:cs="Arial"/>
              </w:rPr>
            </w:pPr>
            <w:r w:rsidRPr="002954A6">
              <w:rPr>
                <w:rFonts w:ascii="Arial" w:hAnsi="Arial" w:cs="Arial"/>
                <w:b/>
              </w:rPr>
              <w:t xml:space="preserve">Estimated impact: </w:t>
            </w:r>
            <w:r w:rsidRPr="002954A6">
              <w:rPr>
                <w:rFonts w:ascii="Arial" w:hAnsi="Arial" w:cs="Arial"/>
              </w:rPr>
              <w:t>Did you meet the success criteria? Include impact on pupils not eligible for PP, if appropriate.</w:t>
            </w:r>
          </w:p>
        </w:tc>
        <w:tc>
          <w:tcPr>
            <w:tcW w:w="3686" w:type="dxa"/>
          </w:tcPr>
          <w:p w:rsidR="00A0645A" w:rsidRPr="002954A6" w:rsidRDefault="00A0645A" w:rsidP="00A0645A">
            <w:pPr>
              <w:rPr>
                <w:rFonts w:ascii="Arial" w:hAnsi="Arial" w:cs="Arial"/>
                <w:b/>
              </w:rPr>
            </w:pPr>
            <w:r w:rsidRPr="002954A6">
              <w:rPr>
                <w:rFonts w:ascii="Arial" w:hAnsi="Arial" w:cs="Arial"/>
                <w:b/>
              </w:rPr>
              <w:t xml:space="preserve">Lessons learned </w:t>
            </w:r>
          </w:p>
          <w:p w:rsidR="00A0645A" w:rsidRPr="002954A6" w:rsidRDefault="00A0645A" w:rsidP="00A0645A">
            <w:pPr>
              <w:rPr>
                <w:rFonts w:ascii="Arial" w:hAnsi="Arial" w:cs="Arial"/>
                <w:b/>
              </w:rPr>
            </w:pPr>
            <w:r w:rsidRPr="002954A6">
              <w:rPr>
                <w:rFonts w:ascii="Arial" w:hAnsi="Arial" w:cs="Arial"/>
              </w:rPr>
              <w:t>(and whether you will continue with this approach)</w:t>
            </w:r>
          </w:p>
        </w:tc>
        <w:tc>
          <w:tcPr>
            <w:tcW w:w="1134" w:type="dxa"/>
          </w:tcPr>
          <w:p w:rsidR="00A0645A" w:rsidRPr="002954A6" w:rsidRDefault="00A0645A" w:rsidP="00A0645A">
            <w:pPr>
              <w:rPr>
                <w:rFonts w:ascii="Arial" w:hAnsi="Arial" w:cs="Arial"/>
                <w:b/>
                <w:sz w:val="20"/>
                <w:szCs w:val="20"/>
              </w:rPr>
            </w:pPr>
            <w:r w:rsidRPr="002954A6">
              <w:rPr>
                <w:rFonts w:ascii="Arial" w:hAnsi="Arial" w:cs="Arial"/>
                <w:b/>
              </w:rPr>
              <w:t>Cost</w:t>
            </w:r>
          </w:p>
        </w:tc>
      </w:tr>
      <w:tr w:rsidR="00A0645A" w:rsidTr="00A0645A">
        <w:tc>
          <w:tcPr>
            <w:tcW w:w="1951" w:type="dxa"/>
          </w:tcPr>
          <w:p w:rsidR="00A0645A" w:rsidRPr="007158D4" w:rsidRDefault="00A0645A" w:rsidP="00A0645A">
            <w:pPr>
              <w:pStyle w:val="NoSpacing"/>
              <w:rPr>
                <w:rFonts w:ascii="Arial" w:hAnsi="Arial" w:cs="Arial"/>
                <w:sz w:val="20"/>
                <w:szCs w:val="20"/>
              </w:rPr>
            </w:pPr>
            <w:r w:rsidRPr="007158D4">
              <w:rPr>
                <w:rFonts w:ascii="Arial" w:hAnsi="Arial" w:cs="Arial"/>
                <w:b/>
                <w:bCs/>
                <w:sz w:val="20"/>
                <w:szCs w:val="20"/>
              </w:rPr>
              <w:t>Remove barriers to learning</w:t>
            </w:r>
            <w:r w:rsidRPr="007158D4">
              <w:rPr>
                <w:rFonts w:ascii="Arial" w:hAnsi="Arial" w:cs="Arial"/>
                <w:sz w:val="20"/>
                <w:szCs w:val="20"/>
              </w:rPr>
              <w:t xml:space="preserve">; support and build pupil confidence and behaviour; support pupils’ social and emotional well-being </w:t>
            </w:r>
          </w:p>
          <w:p w:rsidR="00A0645A" w:rsidRPr="007158D4" w:rsidRDefault="00A0645A" w:rsidP="00A0645A">
            <w:pPr>
              <w:rPr>
                <w:rFonts w:ascii="Arial" w:hAnsi="Arial" w:cs="Arial"/>
                <w:b/>
              </w:rPr>
            </w:pPr>
          </w:p>
        </w:tc>
        <w:tc>
          <w:tcPr>
            <w:tcW w:w="4394" w:type="dxa"/>
          </w:tcPr>
          <w:p w:rsidR="00A0645A" w:rsidRPr="007158D4" w:rsidRDefault="00A0645A" w:rsidP="00A0645A">
            <w:pPr>
              <w:pStyle w:val="NoSpacing"/>
              <w:rPr>
                <w:rFonts w:ascii="Arial" w:hAnsi="Arial" w:cs="Arial"/>
                <w:sz w:val="20"/>
                <w:szCs w:val="20"/>
              </w:rPr>
            </w:pPr>
            <w:r w:rsidRPr="007158D4">
              <w:rPr>
                <w:rFonts w:ascii="Arial" w:hAnsi="Arial" w:cs="Arial"/>
                <w:sz w:val="20"/>
                <w:szCs w:val="20"/>
              </w:rPr>
              <w:t>1. A full time Learning Mentor working to support children and families</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2. A targeted Reading Intervention Breakfast Club to engage pupils in their learning, and improve attendance for children where persistent lateness is an ongoing issue</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3. 2 x Lunchtime Support Assistants dedicated to leading resourceful and purposeful play opportunities as well as supporting with behaviour</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4. Provision of school uniform </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5. Access to private counselling through PEERS play therapy</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6. Speech and Language therapist to work with children  where parents have not committed to taking them to external appointments</w:t>
            </w:r>
          </w:p>
        </w:tc>
        <w:tc>
          <w:tcPr>
            <w:tcW w:w="3402" w:type="dxa"/>
          </w:tcPr>
          <w:p w:rsidR="00A0645A" w:rsidRDefault="00A0645A" w:rsidP="00A0645A">
            <w:pPr>
              <w:rPr>
                <w:rFonts w:ascii="Arial" w:hAnsi="Arial" w:cs="Arial"/>
                <w:sz w:val="20"/>
                <w:szCs w:val="20"/>
              </w:rPr>
            </w:pPr>
            <w:r>
              <w:rPr>
                <w:rFonts w:ascii="Arial" w:hAnsi="Arial" w:cs="Arial"/>
                <w:sz w:val="20"/>
                <w:szCs w:val="20"/>
              </w:rPr>
              <w:t>1. Case studies to evidence impact of LM involvement</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2. Internal tracking data evidences progress + attendance figures show increased attendance rates</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3. Less behavioural incidents occurring at lunchtimes.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4. This ensures children are able to present as their peers and pressure is alleviated for parents in supporting this financial outlay.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5. PEERS has been successful for </w:t>
            </w:r>
            <w:r w:rsidR="00EA00E2">
              <w:rPr>
                <w:rFonts w:ascii="Arial" w:hAnsi="Arial" w:cs="Arial"/>
                <w:sz w:val="20"/>
                <w:szCs w:val="20"/>
              </w:rPr>
              <w:t>6</w:t>
            </w:r>
            <w:r w:rsidRPr="0051523A">
              <w:rPr>
                <w:rFonts w:ascii="Arial" w:hAnsi="Arial" w:cs="Arial"/>
                <w:color w:val="FF0000"/>
                <w:sz w:val="20"/>
                <w:szCs w:val="20"/>
              </w:rPr>
              <w:t xml:space="preserve"> </w:t>
            </w:r>
            <w:r>
              <w:rPr>
                <w:rFonts w:ascii="Arial" w:hAnsi="Arial" w:cs="Arial"/>
                <w:sz w:val="20"/>
                <w:szCs w:val="20"/>
              </w:rPr>
              <w:t>children. See reports.</w:t>
            </w:r>
          </w:p>
          <w:p w:rsidR="00A0645A" w:rsidRDefault="00A0645A"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 xml:space="preserve">6. Children who previously did not access external appointments now attend SALT.  </w:t>
            </w:r>
          </w:p>
        </w:tc>
        <w:tc>
          <w:tcPr>
            <w:tcW w:w="3686" w:type="dxa"/>
          </w:tcPr>
          <w:p w:rsidR="00A0645A" w:rsidRDefault="00A0645A" w:rsidP="00A0645A">
            <w:pPr>
              <w:rPr>
                <w:rFonts w:ascii="Arial" w:hAnsi="Arial" w:cs="Arial"/>
                <w:sz w:val="20"/>
                <w:szCs w:val="20"/>
              </w:rPr>
            </w:pPr>
            <w:r>
              <w:rPr>
                <w:rFonts w:ascii="Arial" w:hAnsi="Arial" w:cs="Arial"/>
                <w:sz w:val="20"/>
                <w:szCs w:val="20"/>
              </w:rPr>
              <w:t>1. LM to continue to work with families. External PP review action: to do termly report on PA children and bring to PP working group</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2. Early Birds to continue. PA children to be tracked and continued to be targeted to attend. Group of more able PP children to start. A number of PP children do not attend, 2017-2108 do Early Birds programme for a group after school. (Night Owls)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3. Appointment of Senior Lunchtime supervisor to oversee this</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4. Continue to support uniform purchasing</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5. Where required (to assess on a needs basis). 2 x LAC attended 10 sessions. </w:t>
            </w:r>
          </w:p>
          <w:p w:rsidR="00A0645A" w:rsidRPr="007158D4" w:rsidRDefault="00A0645A" w:rsidP="00A0645A">
            <w:pPr>
              <w:rPr>
                <w:rFonts w:ascii="Arial" w:hAnsi="Arial" w:cs="Arial"/>
                <w:sz w:val="20"/>
                <w:szCs w:val="20"/>
              </w:rPr>
            </w:pPr>
          </w:p>
        </w:tc>
        <w:tc>
          <w:tcPr>
            <w:tcW w:w="1134" w:type="dxa"/>
          </w:tcPr>
          <w:p w:rsidR="00A0645A" w:rsidRDefault="00A0645A" w:rsidP="00A0645A">
            <w:pPr>
              <w:rPr>
                <w:rFonts w:ascii="Arial" w:hAnsi="Arial" w:cs="Arial"/>
                <w:b/>
              </w:rPr>
            </w:pPr>
          </w:p>
          <w:p w:rsidR="00146559" w:rsidRDefault="00344E1F" w:rsidP="00A0645A">
            <w:pPr>
              <w:rPr>
                <w:rFonts w:ascii="Arial" w:hAnsi="Arial" w:cs="Arial"/>
                <w:b/>
              </w:rPr>
            </w:pPr>
            <w:r>
              <w:rPr>
                <w:rFonts w:ascii="Arial" w:hAnsi="Arial" w:cs="Arial"/>
                <w:b/>
              </w:rPr>
              <w:t>£23500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412642" w:rsidP="00A0645A">
            <w:pPr>
              <w:rPr>
                <w:rFonts w:ascii="Arial" w:hAnsi="Arial" w:cs="Arial"/>
                <w:b/>
              </w:rPr>
            </w:pPr>
            <w:r>
              <w:rPr>
                <w:rFonts w:ascii="Arial" w:hAnsi="Arial" w:cs="Arial"/>
                <w:b/>
              </w:rPr>
              <w:t>£13000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344E1F" w:rsidP="00A0645A">
            <w:pPr>
              <w:rPr>
                <w:rFonts w:ascii="Arial" w:hAnsi="Arial" w:cs="Arial"/>
                <w:b/>
              </w:rPr>
            </w:pPr>
            <w:r>
              <w:rPr>
                <w:rFonts w:ascii="Arial" w:hAnsi="Arial" w:cs="Arial"/>
                <w:b/>
              </w:rPr>
              <w:t>£800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F6649F" w:rsidP="00A0645A">
            <w:pPr>
              <w:rPr>
                <w:rFonts w:ascii="Arial" w:hAnsi="Arial" w:cs="Arial"/>
                <w:b/>
              </w:rPr>
            </w:pPr>
            <w:r>
              <w:rPr>
                <w:rFonts w:ascii="Arial" w:hAnsi="Arial" w:cs="Arial"/>
                <w:b/>
              </w:rPr>
              <w:t>£</w:t>
            </w:r>
            <w:r w:rsidR="00412642">
              <w:rPr>
                <w:rFonts w:ascii="Arial" w:hAnsi="Arial" w:cs="Arial"/>
                <w:b/>
              </w:rPr>
              <w:t>8</w:t>
            </w:r>
            <w:r>
              <w:rPr>
                <w:rFonts w:ascii="Arial" w:hAnsi="Arial" w:cs="Arial"/>
                <w:b/>
              </w:rPr>
              <w:t>000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F6649F" w:rsidP="00A0645A">
            <w:pPr>
              <w:rPr>
                <w:rFonts w:ascii="Arial" w:hAnsi="Arial" w:cs="Arial"/>
                <w:b/>
              </w:rPr>
            </w:pPr>
            <w:r>
              <w:rPr>
                <w:rFonts w:ascii="Arial" w:hAnsi="Arial" w:cs="Arial"/>
                <w:b/>
              </w:rPr>
              <w:t>£8900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F6649F" w:rsidP="00A0645A">
            <w:pPr>
              <w:rPr>
                <w:rFonts w:ascii="Arial" w:hAnsi="Arial" w:cs="Arial"/>
                <w:b/>
              </w:rPr>
            </w:pPr>
            <w:r>
              <w:rPr>
                <w:rFonts w:ascii="Arial" w:hAnsi="Arial" w:cs="Arial"/>
                <w:b/>
              </w:rPr>
              <w:t>£5000</w:t>
            </w:r>
          </w:p>
          <w:p w:rsidR="00146559" w:rsidRDefault="00146559" w:rsidP="00A0645A">
            <w:pPr>
              <w:rPr>
                <w:rFonts w:ascii="Arial" w:hAnsi="Arial" w:cs="Arial"/>
                <w:b/>
              </w:rPr>
            </w:pPr>
          </w:p>
          <w:p w:rsidR="00146559" w:rsidRDefault="00146559" w:rsidP="00A0645A">
            <w:pPr>
              <w:rPr>
                <w:rFonts w:ascii="Arial" w:hAnsi="Arial" w:cs="Arial"/>
                <w:b/>
              </w:rPr>
            </w:pPr>
          </w:p>
          <w:p w:rsidR="00146559" w:rsidRDefault="00146559" w:rsidP="00A0645A">
            <w:pPr>
              <w:rPr>
                <w:rFonts w:ascii="Arial" w:hAnsi="Arial" w:cs="Arial"/>
                <w:b/>
              </w:rPr>
            </w:pPr>
          </w:p>
          <w:p w:rsidR="00146559" w:rsidRPr="007158D4" w:rsidRDefault="00146559" w:rsidP="00A0645A">
            <w:pPr>
              <w:rPr>
                <w:rFonts w:ascii="Arial" w:hAnsi="Arial" w:cs="Arial"/>
                <w:b/>
              </w:rPr>
            </w:pPr>
          </w:p>
        </w:tc>
      </w:tr>
      <w:tr w:rsidR="00A0645A" w:rsidTr="00A0645A">
        <w:tc>
          <w:tcPr>
            <w:tcW w:w="1951" w:type="dxa"/>
          </w:tcPr>
          <w:p w:rsidR="00A0645A" w:rsidRPr="007158D4" w:rsidRDefault="00A0645A" w:rsidP="00A0645A">
            <w:pPr>
              <w:pStyle w:val="NoSpacing"/>
              <w:rPr>
                <w:rFonts w:ascii="Arial" w:hAnsi="Arial" w:cs="Arial"/>
                <w:sz w:val="20"/>
                <w:szCs w:val="20"/>
              </w:rPr>
            </w:pPr>
            <w:r w:rsidRPr="007158D4">
              <w:rPr>
                <w:rFonts w:ascii="Arial" w:hAnsi="Arial" w:cs="Arial"/>
                <w:b/>
                <w:bCs/>
                <w:sz w:val="20"/>
                <w:szCs w:val="20"/>
              </w:rPr>
              <w:t xml:space="preserve">Widen pupil experiences and aspirations; </w:t>
            </w:r>
            <w:r w:rsidRPr="007158D4">
              <w:rPr>
                <w:rFonts w:ascii="Arial" w:hAnsi="Arial" w:cs="Arial"/>
                <w:sz w:val="20"/>
                <w:szCs w:val="20"/>
              </w:rPr>
              <w:t xml:space="preserve">improve access to enrichment and out of school activities. </w:t>
            </w:r>
          </w:p>
          <w:p w:rsidR="00A0645A" w:rsidRPr="007158D4" w:rsidRDefault="00A0645A" w:rsidP="00A0645A">
            <w:pPr>
              <w:rPr>
                <w:rFonts w:ascii="Arial" w:hAnsi="Arial" w:cs="Arial"/>
                <w:b/>
                <w:sz w:val="20"/>
                <w:szCs w:val="20"/>
              </w:rPr>
            </w:pPr>
          </w:p>
        </w:tc>
        <w:tc>
          <w:tcPr>
            <w:tcW w:w="4394" w:type="dxa"/>
          </w:tcPr>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1.Subsidies and financial support for trips and residential experiences to ensure pupil access </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2. After school clubs free to all pupils. These include a wide range of cognitive as well as pupil chosen activities to build confidence and application of skills and abilities </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 xml:space="preserve">3. Staff to support pupil behaviour and engagement during after school sports clubs </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4. A dedicated Cookery Club where children work together to develop life skills</w:t>
            </w:r>
          </w:p>
        </w:tc>
        <w:tc>
          <w:tcPr>
            <w:tcW w:w="3402" w:type="dxa"/>
          </w:tcPr>
          <w:p w:rsidR="00A0645A" w:rsidRDefault="00A0645A" w:rsidP="00A0645A">
            <w:pPr>
              <w:rPr>
                <w:rFonts w:ascii="Arial" w:hAnsi="Arial" w:cs="Arial"/>
                <w:sz w:val="20"/>
                <w:szCs w:val="20"/>
              </w:rPr>
            </w:pPr>
            <w:r>
              <w:rPr>
                <w:rFonts w:ascii="Arial" w:hAnsi="Arial" w:cs="Arial"/>
                <w:sz w:val="20"/>
                <w:szCs w:val="20"/>
              </w:rPr>
              <w:t xml:space="preserve">1. Children would potentially not be able to attend these with their peers, PP funding enables this to happen.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2. After school sports clubs made accessible.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3. Only do this when required</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 xml:space="preserve">4. This club was fully made up of PP children. They responded very well and included CiN/CP children who were then  able to carry these skills on at home. Teacher who led cookery club left. </w:t>
            </w:r>
          </w:p>
        </w:tc>
        <w:tc>
          <w:tcPr>
            <w:tcW w:w="3686" w:type="dxa"/>
          </w:tcPr>
          <w:p w:rsidR="00A0645A" w:rsidRDefault="00A0645A" w:rsidP="00A0645A">
            <w:pPr>
              <w:rPr>
                <w:rFonts w:ascii="Arial" w:hAnsi="Arial" w:cs="Arial"/>
                <w:sz w:val="20"/>
                <w:szCs w:val="20"/>
              </w:rPr>
            </w:pPr>
            <w:r>
              <w:rPr>
                <w:rFonts w:ascii="Arial" w:hAnsi="Arial" w:cs="Arial"/>
                <w:sz w:val="20"/>
                <w:szCs w:val="20"/>
              </w:rPr>
              <w:t>1. To continue</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2. More variety of provision (in addition to sports).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3. To do on a needs basis</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4. To use teacher to run groups of cookery during school time based on the success of the after school club. Make it more accessible to all. (Worked well for Young Carers too)</w:t>
            </w:r>
          </w:p>
        </w:tc>
        <w:tc>
          <w:tcPr>
            <w:tcW w:w="1134" w:type="dxa"/>
          </w:tcPr>
          <w:p w:rsidR="00A0645A" w:rsidRDefault="00F6649F" w:rsidP="00A0645A">
            <w:pPr>
              <w:rPr>
                <w:rFonts w:ascii="Arial" w:hAnsi="Arial" w:cs="Arial"/>
                <w:b/>
              </w:rPr>
            </w:pPr>
            <w:r>
              <w:rPr>
                <w:rFonts w:ascii="Arial" w:hAnsi="Arial" w:cs="Arial"/>
                <w:b/>
              </w:rPr>
              <w:t>£4200</w:t>
            </w:r>
          </w:p>
          <w:p w:rsidR="00F6649F" w:rsidRDefault="00F6649F" w:rsidP="00A0645A">
            <w:pPr>
              <w:rPr>
                <w:rFonts w:ascii="Arial" w:hAnsi="Arial" w:cs="Arial"/>
                <w:b/>
              </w:rPr>
            </w:pPr>
          </w:p>
          <w:p w:rsidR="00F6649F" w:rsidRDefault="00F6649F" w:rsidP="00A0645A">
            <w:pPr>
              <w:rPr>
                <w:rFonts w:ascii="Arial" w:hAnsi="Arial" w:cs="Arial"/>
                <w:b/>
              </w:rPr>
            </w:pPr>
          </w:p>
          <w:p w:rsidR="00F6649F" w:rsidRDefault="00F6649F" w:rsidP="00A0645A">
            <w:pPr>
              <w:rPr>
                <w:rFonts w:ascii="Arial" w:hAnsi="Arial" w:cs="Arial"/>
                <w:b/>
              </w:rPr>
            </w:pPr>
          </w:p>
          <w:p w:rsidR="00F6649F" w:rsidRDefault="00F6649F" w:rsidP="00A0645A">
            <w:pPr>
              <w:rPr>
                <w:rFonts w:ascii="Arial" w:hAnsi="Arial" w:cs="Arial"/>
                <w:b/>
              </w:rPr>
            </w:pPr>
          </w:p>
          <w:p w:rsidR="00F6649F" w:rsidRDefault="00F6649F" w:rsidP="00A0645A">
            <w:pPr>
              <w:rPr>
                <w:rFonts w:ascii="Arial" w:hAnsi="Arial" w:cs="Arial"/>
                <w:b/>
                <w:sz w:val="18"/>
                <w:szCs w:val="18"/>
              </w:rPr>
            </w:pPr>
            <w:r w:rsidRPr="00F6649F">
              <w:rPr>
                <w:rFonts w:ascii="Arial" w:hAnsi="Arial" w:cs="Arial"/>
                <w:b/>
                <w:sz w:val="18"/>
                <w:szCs w:val="18"/>
              </w:rPr>
              <w:t>Sports premium</w:t>
            </w: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r>
              <w:rPr>
                <w:rFonts w:ascii="Arial" w:hAnsi="Arial" w:cs="Arial"/>
                <w:b/>
                <w:sz w:val="18"/>
                <w:szCs w:val="18"/>
              </w:rPr>
              <w:t>0</w:t>
            </w:r>
          </w:p>
          <w:p w:rsidR="00F6649F" w:rsidRDefault="00F6649F" w:rsidP="00A0645A">
            <w:pPr>
              <w:rPr>
                <w:rFonts w:ascii="Arial" w:hAnsi="Arial" w:cs="Arial"/>
                <w:b/>
                <w:sz w:val="18"/>
                <w:szCs w:val="18"/>
              </w:rPr>
            </w:pPr>
          </w:p>
          <w:p w:rsidR="00F6649F" w:rsidRDefault="00F6649F" w:rsidP="00A0645A">
            <w:pPr>
              <w:rPr>
                <w:rFonts w:ascii="Arial" w:hAnsi="Arial" w:cs="Arial"/>
                <w:b/>
                <w:sz w:val="18"/>
                <w:szCs w:val="18"/>
              </w:rPr>
            </w:pPr>
          </w:p>
          <w:p w:rsidR="00F6649F" w:rsidRPr="00F6649F" w:rsidRDefault="00344E1F" w:rsidP="00A0645A">
            <w:pPr>
              <w:rPr>
                <w:rFonts w:ascii="Arial" w:hAnsi="Arial" w:cs="Arial"/>
                <w:b/>
                <w:sz w:val="18"/>
                <w:szCs w:val="18"/>
              </w:rPr>
            </w:pPr>
            <w:r>
              <w:rPr>
                <w:rFonts w:ascii="Arial" w:hAnsi="Arial" w:cs="Arial"/>
                <w:b/>
                <w:sz w:val="18"/>
                <w:szCs w:val="18"/>
              </w:rPr>
              <w:t>£1500</w:t>
            </w:r>
          </w:p>
        </w:tc>
      </w:tr>
      <w:tr w:rsidR="00A0645A" w:rsidTr="00A0645A">
        <w:tc>
          <w:tcPr>
            <w:tcW w:w="1951" w:type="dxa"/>
          </w:tcPr>
          <w:p w:rsidR="00A0645A" w:rsidRPr="007158D4" w:rsidRDefault="00A0645A" w:rsidP="00A0645A">
            <w:pPr>
              <w:rPr>
                <w:rFonts w:ascii="Arial" w:hAnsi="Arial" w:cs="Arial"/>
                <w:b/>
                <w:sz w:val="20"/>
                <w:szCs w:val="20"/>
              </w:rPr>
            </w:pPr>
            <w:r w:rsidRPr="007158D4">
              <w:rPr>
                <w:rFonts w:ascii="Arial" w:hAnsi="Arial" w:cs="Arial"/>
                <w:b/>
                <w:bCs/>
                <w:sz w:val="20"/>
                <w:szCs w:val="20"/>
              </w:rPr>
              <w:t>Improve the quality of teaching &amp; learning</w:t>
            </w:r>
          </w:p>
        </w:tc>
        <w:tc>
          <w:tcPr>
            <w:tcW w:w="4394" w:type="dxa"/>
          </w:tcPr>
          <w:p w:rsidR="00A0645A" w:rsidRPr="007158D4" w:rsidRDefault="00A0645A" w:rsidP="00A0645A">
            <w:pPr>
              <w:pStyle w:val="NoSpacing"/>
              <w:rPr>
                <w:rFonts w:ascii="Arial" w:hAnsi="Arial" w:cs="Arial"/>
                <w:sz w:val="20"/>
                <w:szCs w:val="20"/>
              </w:rPr>
            </w:pPr>
            <w:r w:rsidRPr="007158D4">
              <w:rPr>
                <w:rFonts w:ascii="Arial" w:hAnsi="Arial" w:cs="Arial"/>
                <w:sz w:val="20"/>
                <w:szCs w:val="20"/>
              </w:rPr>
              <w:t>1.Targeted booster groups for Y2 + Y6 pupils</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2. A TA to work across Foundation Stage supporting pupils with S+L, Crossing the Midline and fine + gross motor skills</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3. Training for all support staff involved in leading intervention groups</w:t>
            </w:r>
          </w:p>
        </w:tc>
        <w:tc>
          <w:tcPr>
            <w:tcW w:w="3402" w:type="dxa"/>
          </w:tcPr>
          <w:p w:rsidR="00A0645A" w:rsidRDefault="00A0645A" w:rsidP="00A0645A">
            <w:pPr>
              <w:rPr>
                <w:rFonts w:ascii="Arial" w:hAnsi="Arial" w:cs="Arial"/>
                <w:sz w:val="20"/>
                <w:szCs w:val="20"/>
              </w:rPr>
            </w:pPr>
            <w:r>
              <w:rPr>
                <w:rFonts w:ascii="Arial" w:hAnsi="Arial" w:cs="Arial"/>
                <w:sz w:val="20"/>
                <w:szCs w:val="20"/>
              </w:rPr>
              <w:t>1. Targeted groups supported learning with elements of pre teaching</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2. Works successfully, children involved in groups – increase in GLD</w:t>
            </w:r>
          </w:p>
          <w:p w:rsidR="00A0645A" w:rsidRDefault="00A0645A" w:rsidP="00A0645A">
            <w:pPr>
              <w:rPr>
                <w:rFonts w:ascii="Arial" w:hAnsi="Arial" w:cs="Arial"/>
                <w:sz w:val="20"/>
                <w:szCs w:val="20"/>
              </w:rPr>
            </w:pPr>
          </w:p>
          <w:p w:rsidR="00A0645A" w:rsidRPr="007158D4" w:rsidRDefault="00A0645A" w:rsidP="00A0645A">
            <w:pPr>
              <w:rPr>
                <w:rFonts w:ascii="Arial" w:hAnsi="Arial" w:cs="Arial"/>
                <w:sz w:val="20"/>
                <w:szCs w:val="20"/>
              </w:rPr>
            </w:pPr>
            <w:r>
              <w:rPr>
                <w:rFonts w:ascii="Arial" w:hAnsi="Arial" w:cs="Arial"/>
                <w:sz w:val="20"/>
                <w:szCs w:val="20"/>
              </w:rPr>
              <w:t>3. Training programme successful</w:t>
            </w:r>
          </w:p>
        </w:tc>
        <w:tc>
          <w:tcPr>
            <w:tcW w:w="3686" w:type="dxa"/>
          </w:tcPr>
          <w:p w:rsidR="00A0645A" w:rsidRDefault="00A0645A" w:rsidP="00A0645A">
            <w:pPr>
              <w:rPr>
                <w:rFonts w:ascii="Arial" w:hAnsi="Arial" w:cs="Arial"/>
                <w:sz w:val="20"/>
                <w:szCs w:val="20"/>
              </w:rPr>
            </w:pPr>
            <w:r>
              <w:rPr>
                <w:rFonts w:ascii="Arial" w:hAnsi="Arial" w:cs="Arial"/>
                <w:sz w:val="20"/>
                <w:szCs w:val="20"/>
              </w:rPr>
              <w:t>1. More specific intervention for maths and writing based on internal tracking and assessment information (pupil progress meetings)</w:t>
            </w:r>
          </w:p>
          <w:p w:rsidR="00A0645A" w:rsidRDefault="00A0645A" w:rsidP="00A0645A">
            <w:pPr>
              <w:rPr>
                <w:rFonts w:ascii="Arial" w:hAnsi="Arial" w:cs="Arial"/>
                <w:sz w:val="20"/>
                <w:szCs w:val="20"/>
              </w:rPr>
            </w:pPr>
          </w:p>
          <w:p w:rsidR="00A0645A" w:rsidRPr="00EA00E2" w:rsidRDefault="00EA00E2" w:rsidP="00A0645A">
            <w:pPr>
              <w:rPr>
                <w:rFonts w:ascii="Arial" w:hAnsi="Arial" w:cs="Arial"/>
                <w:sz w:val="20"/>
                <w:szCs w:val="20"/>
              </w:rPr>
            </w:pPr>
            <w:r>
              <w:rPr>
                <w:rFonts w:ascii="Arial" w:hAnsi="Arial" w:cs="Arial"/>
                <w:sz w:val="20"/>
                <w:szCs w:val="20"/>
              </w:rPr>
              <w:t>2. GLD increased from 60%</w:t>
            </w:r>
            <w:r w:rsidR="00A0645A" w:rsidRPr="00BF5239">
              <w:rPr>
                <w:rFonts w:ascii="Arial" w:hAnsi="Arial" w:cs="Arial"/>
                <w:color w:val="FF0000"/>
                <w:sz w:val="20"/>
                <w:szCs w:val="20"/>
              </w:rPr>
              <w:t xml:space="preserve"> </w:t>
            </w:r>
            <w:r w:rsidR="00A0645A" w:rsidRPr="00EA00E2">
              <w:rPr>
                <w:rFonts w:ascii="Arial" w:hAnsi="Arial" w:cs="Arial"/>
                <w:sz w:val="20"/>
                <w:szCs w:val="20"/>
              </w:rPr>
              <w:t xml:space="preserve">2016 to </w:t>
            </w:r>
            <w:r>
              <w:rPr>
                <w:rFonts w:ascii="Arial" w:hAnsi="Arial" w:cs="Arial"/>
                <w:sz w:val="20"/>
                <w:szCs w:val="20"/>
              </w:rPr>
              <w:t>75</w:t>
            </w:r>
            <w:r w:rsidR="00A0645A" w:rsidRPr="00EA00E2">
              <w:rPr>
                <w:rFonts w:ascii="Arial" w:hAnsi="Arial" w:cs="Arial"/>
                <w:sz w:val="20"/>
                <w:szCs w:val="20"/>
              </w:rPr>
              <w:t xml:space="preserve">% 2017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BF5239" w:rsidRDefault="00A0645A" w:rsidP="00A0645A">
            <w:pPr>
              <w:rPr>
                <w:rFonts w:ascii="Arial" w:hAnsi="Arial" w:cs="Arial"/>
                <w:sz w:val="20"/>
                <w:szCs w:val="20"/>
              </w:rPr>
            </w:pPr>
            <w:r>
              <w:rPr>
                <w:rFonts w:ascii="Arial" w:hAnsi="Arial" w:cs="Arial"/>
                <w:sz w:val="20"/>
                <w:szCs w:val="20"/>
              </w:rPr>
              <w:t>3. Training programme to continue. Next steps to use CB + EEF 7 aspects for support staff training</w:t>
            </w:r>
          </w:p>
        </w:tc>
        <w:tc>
          <w:tcPr>
            <w:tcW w:w="1134" w:type="dxa"/>
          </w:tcPr>
          <w:p w:rsidR="00A0645A" w:rsidRDefault="00344E1F" w:rsidP="00A0645A">
            <w:pPr>
              <w:rPr>
                <w:rFonts w:ascii="Arial" w:hAnsi="Arial" w:cs="Arial"/>
                <w:b/>
              </w:rPr>
            </w:pPr>
            <w:r>
              <w:rPr>
                <w:rFonts w:ascii="Arial" w:hAnsi="Arial" w:cs="Arial"/>
                <w:b/>
              </w:rPr>
              <w:t>£1000</w:t>
            </w:r>
          </w:p>
          <w:p w:rsidR="00344E1F" w:rsidRDefault="00344E1F" w:rsidP="00A0645A">
            <w:pPr>
              <w:rPr>
                <w:rFonts w:ascii="Arial" w:hAnsi="Arial" w:cs="Arial"/>
                <w:b/>
              </w:rPr>
            </w:pPr>
          </w:p>
          <w:p w:rsidR="00344E1F" w:rsidRDefault="00344E1F" w:rsidP="00A0645A">
            <w:pPr>
              <w:rPr>
                <w:rFonts w:ascii="Arial" w:hAnsi="Arial" w:cs="Arial"/>
                <w:b/>
              </w:rPr>
            </w:pPr>
          </w:p>
          <w:p w:rsidR="00344E1F" w:rsidRDefault="00344E1F" w:rsidP="00A0645A">
            <w:pPr>
              <w:rPr>
                <w:rFonts w:ascii="Arial" w:hAnsi="Arial" w:cs="Arial"/>
                <w:b/>
              </w:rPr>
            </w:pPr>
          </w:p>
          <w:p w:rsidR="00344E1F" w:rsidRDefault="00344E1F" w:rsidP="00A0645A">
            <w:pPr>
              <w:rPr>
                <w:rFonts w:ascii="Arial" w:hAnsi="Arial" w:cs="Arial"/>
                <w:b/>
              </w:rPr>
            </w:pPr>
          </w:p>
          <w:p w:rsidR="00344E1F" w:rsidRDefault="00344E1F" w:rsidP="00A0645A">
            <w:pPr>
              <w:rPr>
                <w:rFonts w:ascii="Arial" w:hAnsi="Arial" w:cs="Arial"/>
                <w:b/>
              </w:rPr>
            </w:pPr>
          </w:p>
          <w:p w:rsidR="00344E1F" w:rsidRPr="007158D4" w:rsidRDefault="00344E1F" w:rsidP="00A0645A">
            <w:pPr>
              <w:rPr>
                <w:rFonts w:ascii="Arial" w:hAnsi="Arial" w:cs="Arial"/>
                <w:b/>
              </w:rPr>
            </w:pPr>
            <w:r>
              <w:rPr>
                <w:rFonts w:ascii="Arial" w:hAnsi="Arial" w:cs="Arial"/>
                <w:b/>
              </w:rPr>
              <w:t>£6000</w:t>
            </w:r>
          </w:p>
        </w:tc>
      </w:tr>
      <w:tr w:rsidR="00A0645A" w:rsidTr="00A0645A">
        <w:tc>
          <w:tcPr>
            <w:tcW w:w="1951" w:type="dxa"/>
          </w:tcPr>
          <w:p w:rsidR="00A0645A" w:rsidRPr="007158D4" w:rsidRDefault="00A0645A" w:rsidP="00A0645A">
            <w:pPr>
              <w:rPr>
                <w:rFonts w:ascii="Arial" w:hAnsi="Arial" w:cs="Arial"/>
                <w:b/>
                <w:sz w:val="20"/>
                <w:szCs w:val="20"/>
              </w:rPr>
            </w:pPr>
            <w:r w:rsidRPr="007158D4">
              <w:rPr>
                <w:rFonts w:ascii="Arial" w:hAnsi="Arial" w:cs="Arial"/>
                <w:b/>
                <w:bCs/>
                <w:sz w:val="20"/>
                <w:szCs w:val="20"/>
              </w:rPr>
              <w:t>Provide specific 1:1 or small group intervention</w:t>
            </w:r>
          </w:p>
        </w:tc>
        <w:tc>
          <w:tcPr>
            <w:tcW w:w="4394" w:type="dxa"/>
          </w:tcPr>
          <w:p w:rsidR="00A0645A" w:rsidRPr="007158D4" w:rsidRDefault="00A0645A" w:rsidP="00A0645A">
            <w:pPr>
              <w:pStyle w:val="NoSpacing"/>
              <w:rPr>
                <w:rFonts w:ascii="Arial" w:hAnsi="Arial" w:cs="Arial"/>
                <w:sz w:val="20"/>
                <w:szCs w:val="20"/>
              </w:rPr>
            </w:pPr>
            <w:r>
              <w:rPr>
                <w:rFonts w:ascii="Arial" w:hAnsi="Arial" w:cs="Arial"/>
                <w:sz w:val="20"/>
                <w:szCs w:val="20"/>
              </w:rPr>
              <w:t>1.</w:t>
            </w:r>
            <w:r w:rsidRPr="007158D4">
              <w:rPr>
                <w:rFonts w:ascii="Arial" w:hAnsi="Arial" w:cs="Arial"/>
                <w:sz w:val="20"/>
                <w:szCs w:val="20"/>
              </w:rPr>
              <w:t>Training and resources for Project Code X reading intervention for 8 TAs</w:t>
            </w: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2. </w:t>
            </w:r>
            <w:r w:rsidRPr="007158D4">
              <w:rPr>
                <w:rFonts w:ascii="Arial" w:hAnsi="Arial" w:cs="Arial"/>
                <w:sz w:val="20"/>
                <w:szCs w:val="20"/>
              </w:rPr>
              <w:t xml:space="preserve">An HLTA to co-ordinate Early Birds Reading Intervention groups alongside the Deputy Head </w:t>
            </w: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3. </w:t>
            </w:r>
            <w:r w:rsidRPr="007158D4">
              <w:rPr>
                <w:rFonts w:ascii="Arial" w:hAnsi="Arial" w:cs="Arial"/>
                <w:sz w:val="20"/>
                <w:szCs w:val="20"/>
              </w:rPr>
              <w:t>Early Birds Reading Intervention Groups (8 groups, total of 40 children ranging from Y3 to Y6)</w:t>
            </w: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4. </w:t>
            </w:r>
            <w:r w:rsidRPr="007158D4">
              <w:rPr>
                <w:rFonts w:ascii="Arial" w:hAnsi="Arial" w:cs="Arial"/>
                <w:sz w:val="20"/>
                <w:szCs w:val="20"/>
              </w:rPr>
              <w:t>Extra tuition in English for targeted Y5 and Y6 pupils</w:t>
            </w:r>
          </w:p>
          <w:p w:rsidR="00A0645A" w:rsidRPr="007158D4" w:rsidRDefault="00A0645A" w:rsidP="00A0645A">
            <w:pPr>
              <w:pStyle w:val="NoSpacing"/>
              <w:rPr>
                <w:rFonts w:ascii="Arial" w:hAnsi="Arial" w:cs="Arial"/>
                <w:sz w:val="20"/>
                <w:szCs w:val="20"/>
              </w:rPr>
            </w:pPr>
            <w:r w:rsidRPr="007158D4">
              <w:rPr>
                <w:rFonts w:ascii="Arial" w:hAnsi="Arial" w:cs="Arial"/>
                <w:sz w:val="20"/>
                <w:szCs w:val="20"/>
              </w:rPr>
              <w:t>Extra tuition in Maths for targeted Y5 and Y6 pupils</w:t>
            </w:r>
          </w:p>
          <w:p w:rsidR="00A0645A" w:rsidRPr="007158D4" w:rsidRDefault="00A0645A" w:rsidP="00A0645A">
            <w:pPr>
              <w:pStyle w:val="NoSpacing"/>
              <w:rPr>
                <w:rFonts w:ascii="Arial" w:hAnsi="Arial" w:cs="Arial"/>
                <w:sz w:val="20"/>
                <w:szCs w:val="20"/>
              </w:rPr>
            </w:pPr>
            <w:r>
              <w:rPr>
                <w:rFonts w:ascii="Arial" w:hAnsi="Arial" w:cs="Arial"/>
                <w:sz w:val="20"/>
                <w:szCs w:val="20"/>
              </w:rPr>
              <w:t>5.</w:t>
            </w:r>
            <w:r w:rsidRPr="007158D4">
              <w:rPr>
                <w:rFonts w:ascii="Arial" w:hAnsi="Arial" w:cs="Arial"/>
                <w:sz w:val="20"/>
                <w:szCs w:val="20"/>
              </w:rPr>
              <w:t xml:space="preserve">2 TAs to work 5 afternoons leading group interventions for Fit to Learn, Handwriting, It’s in the Bag, Socially Speaking and Musical Interaction </w:t>
            </w:r>
          </w:p>
          <w:p w:rsidR="00A0645A" w:rsidRDefault="00A0645A" w:rsidP="00A0645A">
            <w:pPr>
              <w:pStyle w:val="NoSpacing"/>
              <w:rPr>
                <w:rFonts w:ascii="Arial" w:hAnsi="Arial" w:cs="Arial"/>
                <w:sz w:val="20"/>
                <w:szCs w:val="20"/>
              </w:rPr>
            </w:pPr>
          </w:p>
          <w:p w:rsidR="00A0645A" w:rsidRPr="007158D4" w:rsidRDefault="00A0645A" w:rsidP="00A0645A">
            <w:pPr>
              <w:pStyle w:val="NoSpacing"/>
              <w:rPr>
                <w:rFonts w:ascii="Arial" w:hAnsi="Arial" w:cs="Arial"/>
                <w:sz w:val="20"/>
                <w:szCs w:val="20"/>
              </w:rPr>
            </w:pPr>
            <w:r>
              <w:rPr>
                <w:rFonts w:ascii="Arial" w:hAnsi="Arial" w:cs="Arial"/>
                <w:sz w:val="20"/>
                <w:szCs w:val="20"/>
              </w:rPr>
              <w:t xml:space="preserve">6. </w:t>
            </w:r>
            <w:r w:rsidRPr="007158D4">
              <w:rPr>
                <w:rFonts w:ascii="Arial" w:hAnsi="Arial" w:cs="Arial"/>
                <w:sz w:val="20"/>
                <w:szCs w:val="20"/>
              </w:rPr>
              <w:t xml:space="preserve">A TA to deliver Toe-by-toe spelling programme to targeted pupils </w:t>
            </w:r>
          </w:p>
          <w:p w:rsidR="00A0645A" w:rsidRPr="007158D4" w:rsidRDefault="00A0645A" w:rsidP="00A0645A">
            <w:pPr>
              <w:rPr>
                <w:rFonts w:ascii="Arial" w:hAnsi="Arial" w:cs="Arial"/>
                <w:b/>
              </w:rPr>
            </w:pPr>
          </w:p>
        </w:tc>
        <w:tc>
          <w:tcPr>
            <w:tcW w:w="3402" w:type="dxa"/>
          </w:tcPr>
          <w:p w:rsidR="00A0645A" w:rsidRDefault="00A0645A" w:rsidP="00A0645A">
            <w:pPr>
              <w:rPr>
                <w:rFonts w:ascii="Arial" w:hAnsi="Arial" w:cs="Arial"/>
                <w:sz w:val="20"/>
                <w:szCs w:val="20"/>
              </w:rPr>
            </w:pPr>
            <w:r>
              <w:rPr>
                <w:rFonts w:ascii="Arial" w:hAnsi="Arial" w:cs="Arial"/>
                <w:sz w:val="20"/>
                <w:szCs w:val="20"/>
              </w:rPr>
              <w:t xml:space="preserve">1-3.  Staff now have time each term (2 sessions) to meet, share resources, best practice etc. This supports staff to feel confident in delivering the sessions. New resources have been ordered to extend Y5 with comprehension when Code X has finished. </w:t>
            </w:r>
          </w:p>
          <w:p w:rsidR="00A0645A" w:rsidRDefault="00A0645A" w:rsidP="00A0645A">
            <w:pPr>
              <w:rPr>
                <w:rFonts w:ascii="Arial" w:hAnsi="Arial" w:cs="Arial"/>
                <w:sz w:val="20"/>
                <w:szCs w:val="20"/>
              </w:rPr>
            </w:pPr>
            <w:r>
              <w:rPr>
                <w:rFonts w:ascii="Arial" w:hAnsi="Arial" w:cs="Arial"/>
                <w:sz w:val="20"/>
                <w:szCs w:val="20"/>
              </w:rPr>
              <w:t xml:space="preserve">HLTA + Deputy Head meet at least half termly to look at progress, re-group children, look at resources, invite new pupils, address any issues. </w:t>
            </w:r>
          </w:p>
          <w:p w:rsidR="00A0645A" w:rsidRDefault="00A0645A" w:rsidP="00A0645A">
            <w:pPr>
              <w:rPr>
                <w:rFonts w:ascii="Arial" w:hAnsi="Arial" w:cs="Arial"/>
                <w:sz w:val="20"/>
                <w:szCs w:val="20"/>
              </w:rPr>
            </w:pPr>
            <w:r>
              <w:rPr>
                <w:rFonts w:ascii="Arial" w:hAnsi="Arial" w:cs="Arial"/>
                <w:sz w:val="20"/>
                <w:szCs w:val="20"/>
              </w:rPr>
              <w:t xml:space="preserve">Early Birds programme successful (evidence: pupil progress meetings, external PP review)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 xml:space="preserve">4 – 5. Extra tuition for targeted Y6 children to give extra input, pre-teaching and revision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496C02" w:rsidRDefault="00A0645A" w:rsidP="00A0645A">
            <w:pPr>
              <w:rPr>
                <w:rFonts w:ascii="Arial" w:hAnsi="Arial" w:cs="Arial"/>
                <w:sz w:val="20"/>
                <w:szCs w:val="20"/>
              </w:rPr>
            </w:pPr>
            <w:r>
              <w:rPr>
                <w:rFonts w:ascii="Arial" w:hAnsi="Arial" w:cs="Arial"/>
                <w:sz w:val="20"/>
                <w:szCs w:val="20"/>
              </w:rPr>
              <w:t>6.Due to staffing issues and other needs in school, Toe by Toe was unable to happen</w:t>
            </w:r>
          </w:p>
        </w:tc>
        <w:tc>
          <w:tcPr>
            <w:tcW w:w="3686" w:type="dxa"/>
          </w:tcPr>
          <w:p w:rsidR="00A0645A" w:rsidRDefault="00A0645A" w:rsidP="00A0645A">
            <w:pPr>
              <w:rPr>
                <w:rFonts w:ascii="Arial" w:hAnsi="Arial" w:cs="Arial"/>
                <w:sz w:val="20"/>
                <w:szCs w:val="20"/>
              </w:rPr>
            </w:pPr>
            <w:r>
              <w:rPr>
                <w:rFonts w:ascii="Arial" w:hAnsi="Arial" w:cs="Arial"/>
                <w:sz w:val="20"/>
                <w:szCs w:val="20"/>
              </w:rPr>
              <w:t xml:space="preserve">1-3. Works well EF meeting with JS re Early Birds (meeting more regularly than previously). </w:t>
            </w:r>
          </w:p>
          <w:p w:rsidR="00A0645A" w:rsidRDefault="00A0645A" w:rsidP="00A0645A">
            <w:pPr>
              <w:rPr>
                <w:rFonts w:ascii="Arial" w:hAnsi="Arial" w:cs="Arial"/>
                <w:sz w:val="20"/>
                <w:szCs w:val="20"/>
              </w:rPr>
            </w:pPr>
            <w:r>
              <w:rPr>
                <w:rFonts w:ascii="Arial" w:hAnsi="Arial" w:cs="Arial"/>
                <w:sz w:val="20"/>
                <w:szCs w:val="20"/>
              </w:rPr>
              <w:t>Next steps: The sessions each term, use for training with Literacy Lead in school.</w:t>
            </w:r>
          </w:p>
          <w:p w:rsidR="00A0645A" w:rsidRDefault="00A0645A" w:rsidP="00A0645A">
            <w:pPr>
              <w:rPr>
                <w:rFonts w:ascii="Arial" w:hAnsi="Arial" w:cs="Arial"/>
                <w:sz w:val="20"/>
                <w:szCs w:val="20"/>
              </w:rPr>
            </w:pPr>
            <w:r>
              <w:rPr>
                <w:rFonts w:ascii="Arial" w:hAnsi="Arial" w:cs="Arial"/>
                <w:sz w:val="20"/>
                <w:szCs w:val="20"/>
              </w:rPr>
              <w:t xml:space="preserve">Observations of Early Birds to be added to monitoring and evaluation calendar for Autumn term 2017. </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r>
              <w:rPr>
                <w:rFonts w:ascii="Arial" w:hAnsi="Arial" w:cs="Arial"/>
                <w:sz w:val="20"/>
                <w:szCs w:val="20"/>
              </w:rPr>
              <w:t>4-5. Y5 pupils to start extra tuition earlier – Summer term 2017</w:t>
            </w: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Default="00A0645A" w:rsidP="00A0645A">
            <w:pPr>
              <w:rPr>
                <w:rFonts w:ascii="Arial" w:hAnsi="Arial" w:cs="Arial"/>
                <w:sz w:val="20"/>
                <w:szCs w:val="20"/>
              </w:rPr>
            </w:pPr>
          </w:p>
          <w:p w:rsidR="00A0645A" w:rsidRPr="00496C02" w:rsidRDefault="00A0645A" w:rsidP="00A0645A">
            <w:pPr>
              <w:rPr>
                <w:rFonts w:ascii="Arial" w:hAnsi="Arial" w:cs="Arial"/>
                <w:sz w:val="20"/>
                <w:szCs w:val="20"/>
              </w:rPr>
            </w:pPr>
            <w:r>
              <w:rPr>
                <w:rFonts w:ascii="Arial" w:hAnsi="Arial" w:cs="Arial"/>
                <w:sz w:val="20"/>
                <w:szCs w:val="20"/>
              </w:rPr>
              <w:t>6.2017-2018 plan for Toe-by-Toe intervention to start for targeted pupils based on previous success of the programme</w:t>
            </w:r>
          </w:p>
          <w:p w:rsidR="00A0645A" w:rsidRPr="007158D4" w:rsidRDefault="00A0645A" w:rsidP="00A0645A">
            <w:pPr>
              <w:rPr>
                <w:rFonts w:ascii="Arial" w:hAnsi="Arial" w:cs="Arial"/>
                <w:sz w:val="20"/>
                <w:szCs w:val="20"/>
              </w:rPr>
            </w:pPr>
          </w:p>
        </w:tc>
        <w:tc>
          <w:tcPr>
            <w:tcW w:w="1134" w:type="dxa"/>
          </w:tcPr>
          <w:p w:rsidR="00A0645A" w:rsidRDefault="00344E1F" w:rsidP="00A0645A">
            <w:pPr>
              <w:rPr>
                <w:rFonts w:ascii="Arial" w:hAnsi="Arial" w:cs="Arial"/>
                <w:b/>
              </w:rPr>
            </w:pPr>
            <w:r>
              <w:rPr>
                <w:rFonts w:ascii="Arial" w:hAnsi="Arial" w:cs="Arial"/>
                <w:b/>
              </w:rPr>
              <w:t>£2500</w:t>
            </w: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412642" w:rsidP="00A0645A">
            <w:pPr>
              <w:rPr>
                <w:rFonts w:ascii="Arial" w:hAnsi="Arial" w:cs="Arial"/>
                <w:b/>
              </w:rPr>
            </w:pPr>
            <w:r>
              <w:rPr>
                <w:rFonts w:ascii="Arial" w:hAnsi="Arial" w:cs="Arial"/>
                <w:b/>
              </w:rPr>
              <w:t>£5000</w:t>
            </w: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344E1F" w:rsidP="00A0645A">
            <w:pPr>
              <w:rPr>
                <w:rFonts w:ascii="Arial" w:hAnsi="Arial" w:cs="Arial"/>
                <w:b/>
              </w:rPr>
            </w:pPr>
            <w:r>
              <w:rPr>
                <w:rFonts w:ascii="Arial" w:hAnsi="Arial" w:cs="Arial"/>
                <w:b/>
              </w:rPr>
              <w:t>£6800</w:t>
            </w: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p>
          <w:p w:rsidR="00E40CDA" w:rsidRDefault="00E40CDA" w:rsidP="00A0645A">
            <w:pPr>
              <w:rPr>
                <w:rFonts w:ascii="Arial" w:hAnsi="Arial" w:cs="Arial"/>
                <w:b/>
              </w:rPr>
            </w:pPr>
            <w:r>
              <w:rPr>
                <w:rFonts w:ascii="Arial" w:hAnsi="Arial" w:cs="Arial"/>
                <w:b/>
              </w:rPr>
              <w:t>Total cost</w:t>
            </w:r>
          </w:p>
          <w:p w:rsidR="00E40CDA" w:rsidRPr="007158D4" w:rsidRDefault="00E40CDA" w:rsidP="00344E1F">
            <w:pPr>
              <w:rPr>
                <w:rFonts w:ascii="Arial" w:hAnsi="Arial" w:cs="Arial"/>
                <w:b/>
              </w:rPr>
            </w:pPr>
            <w:r>
              <w:rPr>
                <w:rFonts w:ascii="Arial" w:hAnsi="Arial" w:cs="Arial"/>
                <w:b/>
              </w:rPr>
              <w:t>£</w:t>
            </w:r>
          </w:p>
        </w:tc>
      </w:tr>
      <w:tr w:rsidR="00AF1880" w:rsidTr="00B33D13">
        <w:tc>
          <w:tcPr>
            <w:tcW w:w="14567" w:type="dxa"/>
            <w:gridSpan w:val="5"/>
          </w:tcPr>
          <w:p w:rsidR="00AF1880" w:rsidRDefault="00AF1880" w:rsidP="00A0645A">
            <w:pPr>
              <w:rPr>
                <w:rFonts w:ascii="Arial" w:hAnsi="Arial" w:cs="Arial"/>
                <w:b/>
              </w:rPr>
            </w:pPr>
          </w:p>
          <w:p w:rsidR="00AF1880" w:rsidRDefault="00AF1880" w:rsidP="00A0645A">
            <w:pPr>
              <w:rPr>
                <w:rFonts w:ascii="Arial" w:hAnsi="Arial" w:cs="Arial"/>
                <w:b/>
                <w:u w:val="single"/>
              </w:rPr>
            </w:pPr>
            <w:r w:rsidRPr="00AF1880">
              <w:rPr>
                <w:rFonts w:ascii="Arial" w:hAnsi="Arial" w:cs="Arial"/>
                <w:b/>
                <w:u w:val="single"/>
              </w:rPr>
              <w:t>Additional Information</w:t>
            </w:r>
          </w:p>
          <w:p w:rsidR="00412642" w:rsidRDefault="00412642" w:rsidP="00A0645A">
            <w:pPr>
              <w:rPr>
                <w:rFonts w:ascii="Arial" w:hAnsi="Arial" w:cs="Arial"/>
                <w:b/>
                <w:u w:val="single"/>
              </w:rPr>
            </w:pPr>
          </w:p>
          <w:p w:rsidR="00412642" w:rsidRDefault="00412642" w:rsidP="00A0645A">
            <w:pPr>
              <w:rPr>
                <w:rFonts w:ascii="Arial" w:hAnsi="Arial" w:cs="Arial"/>
              </w:rPr>
            </w:pPr>
            <w:r>
              <w:rPr>
                <w:rFonts w:ascii="Arial" w:hAnsi="Arial" w:cs="Arial"/>
              </w:rPr>
              <w:t>10% of SENCO Salary</w:t>
            </w:r>
          </w:p>
          <w:p w:rsidR="00412642" w:rsidRDefault="00412642" w:rsidP="00A0645A">
            <w:pPr>
              <w:rPr>
                <w:rFonts w:ascii="Arial" w:hAnsi="Arial" w:cs="Arial"/>
              </w:rPr>
            </w:pPr>
            <w:r>
              <w:rPr>
                <w:rFonts w:ascii="Arial" w:hAnsi="Arial" w:cs="Arial"/>
              </w:rPr>
              <w:t>10% of Deputy Salary</w:t>
            </w:r>
          </w:p>
          <w:p w:rsidR="00412642" w:rsidRDefault="00412642" w:rsidP="00A0645A">
            <w:pPr>
              <w:rPr>
                <w:rFonts w:ascii="Arial" w:hAnsi="Arial" w:cs="Arial"/>
              </w:rPr>
            </w:pPr>
            <w:r>
              <w:rPr>
                <w:rFonts w:ascii="Arial" w:hAnsi="Arial" w:cs="Arial"/>
              </w:rPr>
              <w:t>2%  of admin officer</w:t>
            </w:r>
          </w:p>
          <w:p w:rsidR="00412642" w:rsidRDefault="00412642" w:rsidP="00A0645A">
            <w:pPr>
              <w:rPr>
                <w:rFonts w:ascii="Arial" w:hAnsi="Arial" w:cs="Arial"/>
              </w:rPr>
            </w:pPr>
            <w:r>
              <w:rPr>
                <w:rFonts w:ascii="Arial" w:hAnsi="Arial" w:cs="Arial"/>
              </w:rPr>
              <w:t>Speech and Language £5000</w:t>
            </w:r>
          </w:p>
          <w:p w:rsidR="00C106DD" w:rsidRPr="00412642" w:rsidRDefault="00C106DD" w:rsidP="00A0645A">
            <w:pPr>
              <w:rPr>
                <w:rFonts w:ascii="Arial" w:hAnsi="Arial" w:cs="Arial"/>
              </w:rPr>
            </w:pPr>
            <w:r>
              <w:rPr>
                <w:rFonts w:ascii="Arial" w:hAnsi="Arial" w:cs="Arial"/>
              </w:rPr>
              <w:t>Educational psychologisy  4K</w:t>
            </w:r>
          </w:p>
          <w:p w:rsidR="00AF1880" w:rsidRDefault="00AF1880" w:rsidP="00A0645A">
            <w:pPr>
              <w:rPr>
                <w:rFonts w:ascii="Arial" w:hAnsi="Arial" w:cs="Arial"/>
                <w:b/>
              </w:rPr>
            </w:pPr>
          </w:p>
          <w:p w:rsidR="00AF1880" w:rsidRPr="007158D4" w:rsidRDefault="00AF1880" w:rsidP="00A0645A">
            <w:pPr>
              <w:rPr>
                <w:rFonts w:ascii="Arial" w:hAnsi="Arial" w:cs="Arial"/>
                <w:b/>
              </w:rPr>
            </w:pPr>
          </w:p>
        </w:tc>
      </w:tr>
    </w:tbl>
    <w:p w:rsidR="00CF1B9B" w:rsidRPr="002954A6" w:rsidRDefault="00CF1B9B">
      <w:r w:rsidRPr="002954A6">
        <w:br w:type="page"/>
      </w:r>
    </w:p>
    <w:p w:rsidR="00A33F73" w:rsidRDefault="00A33F73">
      <w:r>
        <w:br w:type="page"/>
      </w:r>
    </w:p>
    <w:p w:rsidR="00AE66C2" w:rsidRDefault="00AE66C2" w:rsidP="0004731E"/>
    <w:sectPr w:rsidR="00AE66C2" w:rsidSect="00F25DF2">
      <w:pgSz w:w="16838" w:h="11906" w:orient="landscape"/>
      <w:pgMar w:top="680" w:right="851" w:bottom="68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018" w:rsidRDefault="00065018" w:rsidP="00CD68B1">
      <w:r>
        <w:separator/>
      </w:r>
    </w:p>
  </w:endnote>
  <w:endnote w:type="continuationSeparator" w:id="0">
    <w:p w:rsidR="00065018" w:rsidRDefault="00065018" w:rsidP="00CD6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018" w:rsidRDefault="00065018" w:rsidP="00CD68B1">
      <w:r>
        <w:separator/>
      </w:r>
    </w:p>
  </w:footnote>
  <w:footnote w:type="continuationSeparator" w:id="0">
    <w:p w:rsidR="00065018" w:rsidRDefault="00065018" w:rsidP="00CD68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DFA"/>
    <w:multiLevelType w:val="hybridMultilevel"/>
    <w:tmpl w:val="54D849E4"/>
    <w:lvl w:ilvl="0" w:tplc="08090017">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35D78"/>
    <w:multiLevelType w:val="hybridMultilevel"/>
    <w:tmpl w:val="E430C1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E0CF6"/>
    <w:multiLevelType w:val="hybridMultilevel"/>
    <w:tmpl w:val="B3BA84F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23F94"/>
    <w:multiLevelType w:val="hybridMultilevel"/>
    <w:tmpl w:val="2EB426EA"/>
    <w:lvl w:ilvl="0" w:tplc="0809001B">
      <w:start w:val="1"/>
      <w:numFmt w:val="lowerRoman"/>
      <w:lvlText w:val="%1."/>
      <w:lvlJc w:val="right"/>
      <w:pPr>
        <w:ind w:left="447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41013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18220265"/>
    <w:multiLevelType w:val="hybridMultilevel"/>
    <w:tmpl w:val="46B29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1C522490"/>
    <w:multiLevelType w:val="hybridMultilevel"/>
    <w:tmpl w:val="64048CB8"/>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657BB"/>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D311A8"/>
    <w:multiLevelType w:val="hybridMultilevel"/>
    <w:tmpl w:val="7778C9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1C7638"/>
    <w:multiLevelType w:val="hybridMultilevel"/>
    <w:tmpl w:val="94CE0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C72A7"/>
    <w:multiLevelType w:val="hybridMultilevel"/>
    <w:tmpl w:val="0154334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4C5C49"/>
    <w:multiLevelType w:val="hybridMultilevel"/>
    <w:tmpl w:val="03F41300"/>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7838DC"/>
    <w:multiLevelType w:val="hybridMultilevel"/>
    <w:tmpl w:val="7060785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970B23"/>
    <w:multiLevelType w:val="hybridMultilevel"/>
    <w:tmpl w:val="CCB01EA2"/>
    <w:lvl w:ilvl="0" w:tplc="6EE845F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7E76A9B"/>
    <w:multiLevelType w:val="hybridMultilevel"/>
    <w:tmpl w:val="D37A69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42F56B34"/>
    <w:multiLevelType w:val="hybridMultilevel"/>
    <w:tmpl w:val="A76A3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941308"/>
    <w:multiLevelType w:val="hybridMultilevel"/>
    <w:tmpl w:val="7A243C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B76E55"/>
    <w:multiLevelType w:val="hybridMultilevel"/>
    <w:tmpl w:val="F1D4E3A4"/>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2604A8"/>
    <w:multiLevelType w:val="hybridMultilevel"/>
    <w:tmpl w:val="E50ED48E"/>
    <w:lvl w:ilvl="0" w:tplc="2DAA317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2" w15:restartNumberingAfterBreak="0">
    <w:nsid w:val="45482F58"/>
    <w:multiLevelType w:val="hybridMultilevel"/>
    <w:tmpl w:val="FEF0D1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933B9B"/>
    <w:multiLevelType w:val="hybridMultilevel"/>
    <w:tmpl w:val="FB0CA642"/>
    <w:lvl w:ilvl="0" w:tplc="887200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D160A31"/>
    <w:multiLevelType w:val="hybridMultilevel"/>
    <w:tmpl w:val="F000CF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2006A6"/>
    <w:multiLevelType w:val="hybridMultilevel"/>
    <w:tmpl w:val="B4A82292"/>
    <w:lvl w:ilvl="0" w:tplc="35DC9AE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F92821"/>
    <w:multiLevelType w:val="hybridMultilevel"/>
    <w:tmpl w:val="68BED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1E35BE"/>
    <w:multiLevelType w:val="hybridMultilevel"/>
    <w:tmpl w:val="F64E9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3613AB"/>
    <w:multiLevelType w:val="hybridMultilevel"/>
    <w:tmpl w:val="76229214"/>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0" w15:restartNumberingAfterBreak="0">
    <w:nsid w:val="56CF17C9"/>
    <w:multiLevelType w:val="hybridMultilevel"/>
    <w:tmpl w:val="55C6EE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D91412"/>
    <w:multiLevelType w:val="hybridMultilevel"/>
    <w:tmpl w:val="06822780"/>
    <w:lvl w:ilvl="0" w:tplc="08090015">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FF6970"/>
    <w:multiLevelType w:val="hybridMultilevel"/>
    <w:tmpl w:val="06763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0777942"/>
    <w:multiLevelType w:val="hybridMultilevel"/>
    <w:tmpl w:val="6E38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1E2B31"/>
    <w:multiLevelType w:val="hybridMultilevel"/>
    <w:tmpl w:val="EAAA0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4B1C95"/>
    <w:multiLevelType w:val="hybridMultilevel"/>
    <w:tmpl w:val="7D28C75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AFF7E1D"/>
    <w:multiLevelType w:val="hybridMultilevel"/>
    <w:tmpl w:val="FECC9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751AD6"/>
    <w:multiLevelType w:val="hybridMultilevel"/>
    <w:tmpl w:val="682CE194"/>
    <w:lvl w:ilvl="0" w:tplc="D18EE2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6D768A"/>
    <w:multiLevelType w:val="hybridMultilevel"/>
    <w:tmpl w:val="161C98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1D3AD8"/>
    <w:multiLevelType w:val="hybridMultilevel"/>
    <w:tmpl w:val="EB50F1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43" w15:restartNumberingAfterBreak="0">
    <w:nsid w:val="7E0311AE"/>
    <w:multiLevelType w:val="hybridMultilevel"/>
    <w:tmpl w:val="21925268"/>
    <w:lvl w:ilvl="0" w:tplc="0809001B">
      <w:start w:val="1"/>
      <w:numFmt w:val="low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4" w15:restartNumberingAfterBreak="0">
    <w:nsid w:val="7E69652A"/>
    <w:multiLevelType w:val="multilevel"/>
    <w:tmpl w:val="BE8811CC"/>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5" w15:restartNumberingAfterBreak="0">
    <w:nsid w:val="7F1357CF"/>
    <w:multiLevelType w:val="hybridMultilevel"/>
    <w:tmpl w:val="E4E4AFDE"/>
    <w:lvl w:ilvl="0" w:tplc="55C01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3"/>
  </w:num>
  <w:num w:numId="3">
    <w:abstractNumId w:val="22"/>
  </w:num>
  <w:num w:numId="4">
    <w:abstractNumId w:val="0"/>
  </w:num>
  <w:num w:numId="5">
    <w:abstractNumId w:val="31"/>
  </w:num>
  <w:num w:numId="6">
    <w:abstractNumId w:val="13"/>
  </w:num>
  <w:num w:numId="7">
    <w:abstractNumId w:val="9"/>
  </w:num>
  <w:num w:numId="8">
    <w:abstractNumId w:val="12"/>
  </w:num>
  <w:num w:numId="9">
    <w:abstractNumId w:val="45"/>
  </w:num>
  <w:num w:numId="10">
    <w:abstractNumId w:val="32"/>
  </w:num>
  <w:num w:numId="11">
    <w:abstractNumId w:val="20"/>
  </w:num>
  <w:num w:numId="12">
    <w:abstractNumId w:val="8"/>
  </w:num>
  <w:num w:numId="13">
    <w:abstractNumId w:val="19"/>
  </w:num>
  <w:num w:numId="14">
    <w:abstractNumId w:val="4"/>
  </w:num>
  <w:num w:numId="15">
    <w:abstractNumId w:val="43"/>
  </w:num>
  <w:num w:numId="16">
    <w:abstractNumId w:val="42"/>
  </w:num>
  <w:num w:numId="17">
    <w:abstractNumId w:val="17"/>
  </w:num>
  <w:num w:numId="18">
    <w:abstractNumId w:val="2"/>
  </w:num>
  <w:num w:numId="19">
    <w:abstractNumId w:val="29"/>
  </w:num>
  <w:num w:numId="20">
    <w:abstractNumId w:val="5"/>
  </w:num>
  <w:num w:numId="21">
    <w:abstractNumId w:val="37"/>
  </w:num>
  <w:num w:numId="22">
    <w:abstractNumId w:val="44"/>
  </w:num>
  <w:num w:numId="23">
    <w:abstractNumId w:val="7"/>
  </w:num>
  <w:num w:numId="24">
    <w:abstractNumId w:val="15"/>
  </w:num>
  <w:num w:numId="25">
    <w:abstractNumId w:val="24"/>
  </w:num>
  <w:num w:numId="26">
    <w:abstractNumId w:val="36"/>
  </w:num>
  <w:num w:numId="27">
    <w:abstractNumId w:val="6"/>
  </w:num>
  <w:num w:numId="28">
    <w:abstractNumId w:val="40"/>
  </w:num>
  <w:num w:numId="29">
    <w:abstractNumId w:val="1"/>
  </w:num>
  <w:num w:numId="30">
    <w:abstractNumId w:val="25"/>
  </w:num>
  <w:num w:numId="31">
    <w:abstractNumId w:val="16"/>
  </w:num>
  <w:num w:numId="32">
    <w:abstractNumId w:val="30"/>
  </w:num>
  <w:num w:numId="33">
    <w:abstractNumId w:val="28"/>
  </w:num>
  <w:num w:numId="34">
    <w:abstractNumId w:val="41"/>
  </w:num>
  <w:num w:numId="35">
    <w:abstractNumId w:val="18"/>
  </w:num>
  <w:num w:numId="36">
    <w:abstractNumId w:val="26"/>
  </w:num>
  <w:num w:numId="37">
    <w:abstractNumId w:val="33"/>
  </w:num>
  <w:num w:numId="38">
    <w:abstractNumId w:val="35"/>
  </w:num>
  <w:num w:numId="39">
    <w:abstractNumId w:val="21"/>
  </w:num>
  <w:num w:numId="40">
    <w:abstractNumId w:val="27"/>
  </w:num>
  <w:num w:numId="41">
    <w:abstractNumId w:val="10"/>
  </w:num>
  <w:num w:numId="42">
    <w:abstractNumId w:val="38"/>
  </w:num>
  <w:num w:numId="43">
    <w:abstractNumId w:val="11"/>
  </w:num>
  <w:num w:numId="44">
    <w:abstractNumId w:val="14"/>
  </w:num>
  <w:num w:numId="45">
    <w:abstractNumId w:val="39"/>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2"/>
    <w:rsid w:val="000011EF"/>
    <w:rsid w:val="00002148"/>
    <w:rsid w:val="00004FB6"/>
    <w:rsid w:val="000315F8"/>
    <w:rsid w:val="0004399F"/>
    <w:rsid w:val="0004731E"/>
    <w:rsid w:val="000473C9"/>
    <w:rsid w:val="000501F0"/>
    <w:rsid w:val="00052324"/>
    <w:rsid w:val="000557F9"/>
    <w:rsid w:val="00057C7E"/>
    <w:rsid w:val="0006121E"/>
    <w:rsid w:val="0006219B"/>
    <w:rsid w:val="00063367"/>
    <w:rsid w:val="00063E47"/>
    <w:rsid w:val="00065018"/>
    <w:rsid w:val="000A25FC"/>
    <w:rsid w:val="000B25ED"/>
    <w:rsid w:val="000B5413"/>
    <w:rsid w:val="000C37C2"/>
    <w:rsid w:val="000C4CF8"/>
    <w:rsid w:val="000D0B47"/>
    <w:rsid w:val="000D480D"/>
    <w:rsid w:val="000D7ED1"/>
    <w:rsid w:val="000E3539"/>
    <w:rsid w:val="000E4243"/>
    <w:rsid w:val="001137CF"/>
    <w:rsid w:val="00117186"/>
    <w:rsid w:val="00121D72"/>
    <w:rsid w:val="00125340"/>
    <w:rsid w:val="00125BA7"/>
    <w:rsid w:val="00131CA9"/>
    <w:rsid w:val="00146559"/>
    <w:rsid w:val="00146762"/>
    <w:rsid w:val="001849D6"/>
    <w:rsid w:val="001B794A"/>
    <w:rsid w:val="001C686D"/>
    <w:rsid w:val="001E7B91"/>
    <w:rsid w:val="001F6088"/>
    <w:rsid w:val="00232CF5"/>
    <w:rsid w:val="00240F98"/>
    <w:rsid w:val="0025469B"/>
    <w:rsid w:val="00254A66"/>
    <w:rsid w:val="00257811"/>
    <w:rsid w:val="00262114"/>
    <w:rsid w:val="002622B6"/>
    <w:rsid w:val="00267F85"/>
    <w:rsid w:val="00270740"/>
    <w:rsid w:val="002856C3"/>
    <w:rsid w:val="002952DE"/>
    <w:rsid w:val="002954A6"/>
    <w:rsid w:val="002962F2"/>
    <w:rsid w:val="002A6A26"/>
    <w:rsid w:val="002B3394"/>
    <w:rsid w:val="002B3848"/>
    <w:rsid w:val="002D0A33"/>
    <w:rsid w:val="002D22A0"/>
    <w:rsid w:val="002D6B9C"/>
    <w:rsid w:val="002E6183"/>
    <w:rsid w:val="002E686F"/>
    <w:rsid w:val="002F6FB5"/>
    <w:rsid w:val="00320C3A"/>
    <w:rsid w:val="00337056"/>
    <w:rsid w:val="00344E1F"/>
    <w:rsid w:val="0035165A"/>
    <w:rsid w:val="00351952"/>
    <w:rsid w:val="00364EA3"/>
    <w:rsid w:val="00366499"/>
    <w:rsid w:val="00380587"/>
    <w:rsid w:val="003822C1"/>
    <w:rsid w:val="00384FD0"/>
    <w:rsid w:val="00390402"/>
    <w:rsid w:val="00394EF7"/>
    <w:rsid w:val="003957BD"/>
    <w:rsid w:val="003961A3"/>
    <w:rsid w:val="003975A1"/>
    <w:rsid w:val="003B5C5D"/>
    <w:rsid w:val="003B6371"/>
    <w:rsid w:val="003B79F8"/>
    <w:rsid w:val="003C79F6"/>
    <w:rsid w:val="003D2143"/>
    <w:rsid w:val="003D73D1"/>
    <w:rsid w:val="003F7BE2"/>
    <w:rsid w:val="004029AD"/>
    <w:rsid w:val="00402EED"/>
    <w:rsid w:val="004107D2"/>
    <w:rsid w:val="00412642"/>
    <w:rsid w:val="0041612F"/>
    <w:rsid w:val="00423264"/>
    <w:rsid w:val="00435936"/>
    <w:rsid w:val="00437D76"/>
    <w:rsid w:val="004437AF"/>
    <w:rsid w:val="00445258"/>
    <w:rsid w:val="00456ABA"/>
    <w:rsid w:val="004642B2"/>
    <w:rsid w:val="004642BC"/>
    <w:rsid w:val="004667CF"/>
    <w:rsid w:val="004667DB"/>
    <w:rsid w:val="004715FC"/>
    <w:rsid w:val="00481041"/>
    <w:rsid w:val="0049188F"/>
    <w:rsid w:val="00492683"/>
    <w:rsid w:val="00496C02"/>
    <w:rsid w:val="00496D7D"/>
    <w:rsid w:val="004B3C35"/>
    <w:rsid w:val="004C5467"/>
    <w:rsid w:val="004D053F"/>
    <w:rsid w:val="004D3FC1"/>
    <w:rsid w:val="004E5349"/>
    <w:rsid w:val="004E5B85"/>
    <w:rsid w:val="004F36D5"/>
    <w:rsid w:val="004F6468"/>
    <w:rsid w:val="00501685"/>
    <w:rsid w:val="00503380"/>
    <w:rsid w:val="0051523A"/>
    <w:rsid w:val="00530007"/>
    <w:rsid w:val="00531A6C"/>
    <w:rsid w:val="00535381"/>
    <w:rsid w:val="00540101"/>
    <w:rsid w:val="00540319"/>
    <w:rsid w:val="00541F7B"/>
    <w:rsid w:val="00557E19"/>
    <w:rsid w:val="00557E9F"/>
    <w:rsid w:val="0056652E"/>
    <w:rsid w:val="005710AB"/>
    <w:rsid w:val="005832BE"/>
    <w:rsid w:val="0058583E"/>
    <w:rsid w:val="00597346"/>
    <w:rsid w:val="005A04D4"/>
    <w:rsid w:val="005A25B5"/>
    <w:rsid w:val="005A3451"/>
    <w:rsid w:val="005D06F3"/>
    <w:rsid w:val="005E2CF9"/>
    <w:rsid w:val="005E54F3"/>
    <w:rsid w:val="00601130"/>
    <w:rsid w:val="00607329"/>
    <w:rsid w:val="00611495"/>
    <w:rsid w:val="00620176"/>
    <w:rsid w:val="00626887"/>
    <w:rsid w:val="00630044"/>
    <w:rsid w:val="00630BE0"/>
    <w:rsid w:val="00636313"/>
    <w:rsid w:val="00636F61"/>
    <w:rsid w:val="0067737E"/>
    <w:rsid w:val="00683A3C"/>
    <w:rsid w:val="006A4563"/>
    <w:rsid w:val="006B358C"/>
    <w:rsid w:val="006C0308"/>
    <w:rsid w:val="006C2CCD"/>
    <w:rsid w:val="006C7C85"/>
    <w:rsid w:val="006D447D"/>
    <w:rsid w:val="006D5E63"/>
    <w:rsid w:val="006E6C0F"/>
    <w:rsid w:val="006F0B6A"/>
    <w:rsid w:val="006F2883"/>
    <w:rsid w:val="00700CA9"/>
    <w:rsid w:val="007158D4"/>
    <w:rsid w:val="00717676"/>
    <w:rsid w:val="007236E6"/>
    <w:rsid w:val="007335B7"/>
    <w:rsid w:val="00743BF3"/>
    <w:rsid w:val="00746605"/>
    <w:rsid w:val="00762B6F"/>
    <w:rsid w:val="00763A82"/>
    <w:rsid w:val="00765EFB"/>
    <w:rsid w:val="00766387"/>
    <w:rsid w:val="00767E1D"/>
    <w:rsid w:val="00797116"/>
    <w:rsid w:val="007A2742"/>
    <w:rsid w:val="007B141B"/>
    <w:rsid w:val="007B228E"/>
    <w:rsid w:val="007C2B91"/>
    <w:rsid w:val="007C4F4A"/>
    <w:rsid w:val="007C749E"/>
    <w:rsid w:val="007F271A"/>
    <w:rsid w:val="007F3C16"/>
    <w:rsid w:val="00816E0C"/>
    <w:rsid w:val="00827203"/>
    <w:rsid w:val="0084389C"/>
    <w:rsid w:val="00845265"/>
    <w:rsid w:val="0085024F"/>
    <w:rsid w:val="00863790"/>
    <w:rsid w:val="00864593"/>
    <w:rsid w:val="0088412D"/>
    <w:rsid w:val="00887D94"/>
    <w:rsid w:val="008B7FE5"/>
    <w:rsid w:val="008C10E9"/>
    <w:rsid w:val="008D58CE"/>
    <w:rsid w:val="008E364E"/>
    <w:rsid w:val="008E64E9"/>
    <w:rsid w:val="008F0F73"/>
    <w:rsid w:val="008F69EC"/>
    <w:rsid w:val="00901839"/>
    <w:rsid w:val="009021E8"/>
    <w:rsid w:val="009079EE"/>
    <w:rsid w:val="00914D6D"/>
    <w:rsid w:val="00915380"/>
    <w:rsid w:val="00917D70"/>
    <w:rsid w:val="009242F1"/>
    <w:rsid w:val="0092477C"/>
    <w:rsid w:val="00930CAF"/>
    <w:rsid w:val="00943AE0"/>
    <w:rsid w:val="009444C3"/>
    <w:rsid w:val="00972129"/>
    <w:rsid w:val="00992C5E"/>
    <w:rsid w:val="009A4434"/>
    <w:rsid w:val="009B0DF1"/>
    <w:rsid w:val="009B1AF2"/>
    <w:rsid w:val="009E692F"/>
    <w:rsid w:val="009E7A9D"/>
    <w:rsid w:val="009F1341"/>
    <w:rsid w:val="009F480D"/>
    <w:rsid w:val="00A00036"/>
    <w:rsid w:val="00A040B6"/>
    <w:rsid w:val="00A05C96"/>
    <w:rsid w:val="00A0645A"/>
    <w:rsid w:val="00A13FBB"/>
    <w:rsid w:val="00A24C51"/>
    <w:rsid w:val="00A31BEC"/>
    <w:rsid w:val="00A32773"/>
    <w:rsid w:val="00A33F73"/>
    <w:rsid w:val="00A37195"/>
    <w:rsid w:val="00A37D2D"/>
    <w:rsid w:val="00A439AF"/>
    <w:rsid w:val="00A57107"/>
    <w:rsid w:val="00A60ECF"/>
    <w:rsid w:val="00A6273A"/>
    <w:rsid w:val="00A6366C"/>
    <w:rsid w:val="00A75670"/>
    <w:rsid w:val="00A77153"/>
    <w:rsid w:val="00A8709B"/>
    <w:rsid w:val="00AB5B2A"/>
    <w:rsid w:val="00AD0796"/>
    <w:rsid w:val="00AE66C2"/>
    <w:rsid w:val="00AE77EC"/>
    <w:rsid w:val="00AE78F2"/>
    <w:rsid w:val="00AF1880"/>
    <w:rsid w:val="00B01C9A"/>
    <w:rsid w:val="00B13714"/>
    <w:rsid w:val="00B17B33"/>
    <w:rsid w:val="00B31AA4"/>
    <w:rsid w:val="00B33D13"/>
    <w:rsid w:val="00B3409B"/>
    <w:rsid w:val="00B369C7"/>
    <w:rsid w:val="00B36BB9"/>
    <w:rsid w:val="00B44A21"/>
    <w:rsid w:val="00B44E17"/>
    <w:rsid w:val="00B55BC5"/>
    <w:rsid w:val="00B60E7C"/>
    <w:rsid w:val="00B63631"/>
    <w:rsid w:val="00B668B6"/>
    <w:rsid w:val="00B7195B"/>
    <w:rsid w:val="00B72939"/>
    <w:rsid w:val="00B80272"/>
    <w:rsid w:val="00B9382E"/>
    <w:rsid w:val="00BA3C3E"/>
    <w:rsid w:val="00BC54E1"/>
    <w:rsid w:val="00BC7733"/>
    <w:rsid w:val="00BE01D9"/>
    <w:rsid w:val="00BE3670"/>
    <w:rsid w:val="00BE5BCA"/>
    <w:rsid w:val="00BF5239"/>
    <w:rsid w:val="00C00F3C"/>
    <w:rsid w:val="00C04C4C"/>
    <w:rsid w:val="00C068B2"/>
    <w:rsid w:val="00C102E1"/>
    <w:rsid w:val="00C106DD"/>
    <w:rsid w:val="00C14FAE"/>
    <w:rsid w:val="00C32D5C"/>
    <w:rsid w:val="00C34113"/>
    <w:rsid w:val="00C35120"/>
    <w:rsid w:val="00C416E8"/>
    <w:rsid w:val="00C446F7"/>
    <w:rsid w:val="00C5535A"/>
    <w:rsid w:val="00C65613"/>
    <w:rsid w:val="00C70B05"/>
    <w:rsid w:val="00C73995"/>
    <w:rsid w:val="00C77968"/>
    <w:rsid w:val="00C8030B"/>
    <w:rsid w:val="00C9202F"/>
    <w:rsid w:val="00CA1AF5"/>
    <w:rsid w:val="00CB6959"/>
    <w:rsid w:val="00CD2230"/>
    <w:rsid w:val="00CD68B1"/>
    <w:rsid w:val="00CE1584"/>
    <w:rsid w:val="00CF02DE"/>
    <w:rsid w:val="00CF1B9B"/>
    <w:rsid w:val="00CF5354"/>
    <w:rsid w:val="00D11A2D"/>
    <w:rsid w:val="00D14598"/>
    <w:rsid w:val="00D309A5"/>
    <w:rsid w:val="00D35464"/>
    <w:rsid w:val="00D370F4"/>
    <w:rsid w:val="00D3779E"/>
    <w:rsid w:val="00D46E95"/>
    <w:rsid w:val="00D504EA"/>
    <w:rsid w:val="00D51EA2"/>
    <w:rsid w:val="00D81F38"/>
    <w:rsid w:val="00D82EF5"/>
    <w:rsid w:val="00D8454C"/>
    <w:rsid w:val="00D9429A"/>
    <w:rsid w:val="00DA2A71"/>
    <w:rsid w:val="00DC3F30"/>
    <w:rsid w:val="00DE1FE6"/>
    <w:rsid w:val="00DE33BF"/>
    <w:rsid w:val="00DF07DE"/>
    <w:rsid w:val="00DF76AB"/>
    <w:rsid w:val="00E04EE8"/>
    <w:rsid w:val="00E106F9"/>
    <w:rsid w:val="00E20F63"/>
    <w:rsid w:val="00E27E30"/>
    <w:rsid w:val="00E34A8F"/>
    <w:rsid w:val="00E354EA"/>
    <w:rsid w:val="00E35628"/>
    <w:rsid w:val="00E409DF"/>
    <w:rsid w:val="00E40CDA"/>
    <w:rsid w:val="00E5066A"/>
    <w:rsid w:val="00E6093D"/>
    <w:rsid w:val="00E62C98"/>
    <w:rsid w:val="00E72B57"/>
    <w:rsid w:val="00E865E4"/>
    <w:rsid w:val="00E96E48"/>
    <w:rsid w:val="00EA00E2"/>
    <w:rsid w:val="00EB090F"/>
    <w:rsid w:val="00EB3073"/>
    <w:rsid w:val="00EB7216"/>
    <w:rsid w:val="00ED0F8C"/>
    <w:rsid w:val="00EE4D95"/>
    <w:rsid w:val="00EE50D0"/>
    <w:rsid w:val="00EF26A9"/>
    <w:rsid w:val="00EF2A09"/>
    <w:rsid w:val="00EF2C1C"/>
    <w:rsid w:val="00F05692"/>
    <w:rsid w:val="00F148B0"/>
    <w:rsid w:val="00F25DF2"/>
    <w:rsid w:val="00F272CA"/>
    <w:rsid w:val="00F359FE"/>
    <w:rsid w:val="00F36497"/>
    <w:rsid w:val="00F367C9"/>
    <w:rsid w:val="00F54E2A"/>
    <w:rsid w:val="00F55645"/>
    <w:rsid w:val="00F55DE6"/>
    <w:rsid w:val="00F61904"/>
    <w:rsid w:val="00F6649F"/>
    <w:rsid w:val="00F71231"/>
    <w:rsid w:val="00F84A60"/>
    <w:rsid w:val="00F85CBD"/>
    <w:rsid w:val="00F87EC9"/>
    <w:rsid w:val="00F93C25"/>
    <w:rsid w:val="00F9458B"/>
    <w:rsid w:val="00F970BA"/>
    <w:rsid w:val="00FB153F"/>
    <w:rsid w:val="00FB223A"/>
    <w:rsid w:val="00FC6354"/>
    <w:rsid w:val="00FE1DC6"/>
    <w:rsid w:val="00FF6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2DD79F9"/>
  <w15:docId w15:val="{B5914995-46B1-4A97-85FC-7021251B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pPr>
      <w:spacing w:after="0" w:line="240" w:lineRule="auto"/>
    </w:pPr>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spacing w:after="0" w:line="240" w:lineRule="auto"/>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lang w:eastAsia="en-GB"/>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23"/>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numPr>
        <w:numId w:val="25"/>
      </w:numPr>
      <w:overflowPunct w:val="0"/>
      <w:autoSpaceDE w:val="0"/>
      <w:autoSpaceDN w:val="0"/>
      <w:adjustRightInd w:val="0"/>
      <w:spacing w:after="24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table" w:customStyle="1" w:styleId="TableGrid1">
    <w:name w:val="Table Grid1"/>
    <w:basedOn w:val="TableNormal"/>
    <w:next w:val="TableGrid"/>
    <w:uiPriority w:val="59"/>
    <w:rsid w:val="00C6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656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6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2</Value>
      <Value>56</Value>
      <Value>55</Value>
    </TaxCatchAll>
    <Comments xmlns="http://schemas.microsoft.com/sharepoint/v3" xsi:nil="true"/>
    <_dlc_DocId xmlns="b8cb3cbd-ce5c-4a72-9da4-9013f91c5903">P77SHHUCCQFT-1656113854-17249</_dlc_DocId>
    <_dlc_DocIdUrl xmlns="b8cb3cbd-ce5c-4a72-9da4-9013f91c5903">
      <Url>http://workplaces/sites/ctg/a/_layouts/DocIdRedir.aspx?ID=P77SHHUCCQFT-1656113854-17249</Url>
      <Description>P77SHHUCCQFT-1656113854-17249</Description>
    </_dlc_DocIdUrl>
    <IWPSiteTypeTaxHTField0 xmlns="62bda6d9-15dd-4797-9609-2d5e8913862c">
      <Terms xmlns="http://schemas.microsoft.com/office/infopath/2007/PartnerControls"/>
    </IWPSiteTypeTaxHTField0>
    <IWPRightsProtectiveMarkingTaxHTField0 xmlns="62bda6d9-15dd-4797-9609-2d5e8913862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62bda6d9-15dd-4797-9609-2d5e8913862c">
      <Terms xmlns="http://schemas.microsoft.com/office/infopath/2007/PartnerControls"/>
    </IWPFunctionTaxHTField0>
    <IWPOwnerTaxHTField0 xmlns="62bda6d9-15dd-4797-9609-2d5e8913862c">
      <Terms xmlns="http://schemas.microsoft.com/office/infopath/2007/PartnerControls">
        <TermInfo xmlns="http://schemas.microsoft.com/office/infopath/2007/PartnerControls">
          <TermName xmlns="http://schemas.microsoft.com/office/infopath/2007/PartnerControls">NCTA</TermName>
          <TermId xmlns="http://schemas.microsoft.com/office/infopath/2007/PartnerControls">8a55f59b-7d94-44dd-a344-986d47acf947</TermId>
        </TermInfo>
      </Terms>
    </IWPOwnerTaxHTField0>
    <IWPOrganisationalUnitTaxHTField0 xmlns="62bda6d9-15dd-4797-9609-2d5e8913862c">
      <Terms xmlns="http://schemas.microsoft.com/office/infopath/2007/PartnerControls">
        <TermInfo xmlns="http://schemas.microsoft.com/office/infopath/2007/PartnerControls">
          <TermName xmlns="http://schemas.microsoft.com/office/infopath/2007/PartnerControls">NCTL</TermName>
          <TermId xmlns="http://schemas.microsoft.com/office/infopath/2007/PartnerControls">50b03fc4-9596-44c0-8ddf-78c55856c7ae</TermId>
        </TermInfo>
      </Terms>
    </IWPOrganisationalUnitTaxHTField0>
    <IWPContributor xmlns="62bda6d9-15dd-4797-9609-2d5e8913862c">
      <UserInfo>
        <DisplayName/>
        <AccountId xsi:nil="true"/>
        <AccountType/>
      </UserInfo>
    </IWPContributor>
    <IWPSubjectTaxHTField0 xmlns="62bda6d9-15dd-4797-9609-2d5e8913862c">
      <Terms xmlns="http://schemas.microsoft.com/office/infopath/2007/PartnerControls"/>
    </IWPSubjectTaxHTField0>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rogramme and Project Management" ma:contentTypeID="0x0101007F645D6FBA204A029FECB8BFC6578C39005279853530254253B886E13194843F8A003AA4A7828D8545A79A935680158123500090692E784D5B8245A9BCC793BA2EE1C9" ma:contentTypeVersion="10" ma:contentTypeDescription="For programme or project documents. Records retained for 10 years." ma:contentTypeScope="" ma:versionID="25b390480ba9fc538a6abf1ca94928dc">
  <xsd:schema xmlns:xsd="http://www.w3.org/2001/XMLSchema" xmlns:xs="http://www.w3.org/2001/XMLSchema" xmlns:p="http://schemas.microsoft.com/office/2006/metadata/properties" xmlns:ns1="http://schemas.microsoft.com/sharepoint/v3" xmlns:ns2="b8cb3cbd-ce5c-4a72-9da4-9013f91c5903" xmlns:ns3="62bda6d9-15dd-4797-9609-2d5e8913862c" targetNamespace="http://schemas.microsoft.com/office/2006/metadata/properties" ma:root="true" ma:fieldsID="dacc55a7f74bdc6c1f257a4871db7b1d" ns1:_="" ns2:_="" ns3:_="">
    <xsd:import namespace="http://schemas.microsoft.com/sharepoint/v3"/>
    <xsd:import namespace="b8cb3cbd-ce5c-4a72-9da4-9013f91c5903"/>
    <xsd:import namespace="62bda6d9-15dd-4797-9609-2d5e8913862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5cca09a-3a7e-4e23-b5a4-ee8d77d3e53d}" ma:internalName="TaxCatchAll" ma:showField="CatchAllData" ma:web="62bda6d9-15dd-4797-9609-2d5e8913862c">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e5cca09a-3a7e-4e23-b5a4-ee8d77d3e53d}" ma:internalName="TaxCatchAllLabel" ma:readOnly="true" ma:showField="CatchAllDataLabel" ma:web="62bda6d9-15dd-4797-9609-2d5e891386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bda6d9-15dd-4797-9609-2d5e8913862c"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4;#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5812350"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8C421-7B7A-44F8-B856-10A90FD4D0AA}">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62bda6d9-15dd-4797-9609-2d5e8913862c"/>
    <ds:schemaRef ds:uri="b8cb3cbd-ce5c-4a72-9da4-9013f91c5903"/>
    <ds:schemaRef ds:uri="http://www.w3.org/XML/1998/namespace"/>
    <ds:schemaRef ds:uri="http://purl.org/dc/dcmitype/"/>
  </ds:schemaRefs>
</ds:datastoreItem>
</file>

<file path=customXml/itemProps2.xml><?xml version="1.0" encoding="utf-8"?>
<ds:datastoreItem xmlns:ds="http://schemas.openxmlformats.org/officeDocument/2006/customXml" ds:itemID="{29FA5145-0FAD-431A-8955-D3B104233F08}">
  <ds:schemaRefs>
    <ds:schemaRef ds:uri="http://schemas.microsoft.com/sharepoint/events"/>
  </ds:schemaRefs>
</ds:datastoreItem>
</file>

<file path=customXml/itemProps3.xml><?xml version="1.0" encoding="utf-8"?>
<ds:datastoreItem xmlns:ds="http://schemas.openxmlformats.org/officeDocument/2006/customXml" ds:itemID="{8B805964-A3AB-4590-AAC5-37CFFD468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62bda6d9-15dd-4797-9609-2d5e89138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33878B-2FF2-4456-83DE-E243C63DF289}">
  <ds:schemaRefs>
    <ds:schemaRef ds:uri="Microsoft.SharePoint.Taxonomy.ContentTypeSync"/>
  </ds:schemaRefs>
</ds:datastoreItem>
</file>

<file path=customXml/itemProps5.xml><?xml version="1.0" encoding="utf-8"?>
<ds:datastoreItem xmlns:ds="http://schemas.openxmlformats.org/officeDocument/2006/customXml" ds:itemID="{1118EFB0-4545-4656-AF6B-0F1ECEBAC607}">
  <ds:schemaRefs>
    <ds:schemaRef ds:uri="http://schemas.microsoft.com/sharepoint/v3/contenttype/forms"/>
  </ds:schemaRefs>
</ds:datastoreItem>
</file>

<file path=customXml/itemProps6.xml><?xml version="1.0" encoding="utf-8"?>
<ds:datastoreItem xmlns:ds="http://schemas.openxmlformats.org/officeDocument/2006/customXml" ds:itemID="{6463BFF0-0AD4-42CE-9B1B-47AFFDF57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3434</Words>
  <Characters>19578</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template for statement of pupil premium strategy – primary schools</vt:lpstr>
    </vt:vector>
  </TitlesOfParts>
  <Company>Microsoft</Company>
  <LinksUpToDate>false</LinksUpToDate>
  <CharactersWithSpaces>22967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statement of pupil premium strategy – primary schools</dc:title>
  <dc:creator>Danielle Mason</dc:creator>
  <cp:lastModifiedBy>Emma Fieldhouse</cp:lastModifiedBy>
  <cp:revision>2</cp:revision>
  <cp:lastPrinted>2017-09-15T09:44:00Z</cp:lastPrinted>
  <dcterms:created xsi:type="dcterms:W3CDTF">2018-09-19T14:53:00Z</dcterms:created>
  <dcterms:modified xsi:type="dcterms:W3CDTF">2018-09-19T14:53:00Z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0x0101007F645D6FBA204A029FECB8BFC6578C39005279853530254253B886E13194843F8A003AA4A7828D8545A79A935680158123500090692E784D5B8245A9BCC793BA2EE1C9</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