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E9649" w14:textId="714698DC" w:rsidR="00BC09EA" w:rsidRPr="00BC09EA" w:rsidRDefault="009D71E8" w:rsidP="00BC09EA">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BC09EA">
        <w:t xml:space="preserve"> 2021-2022</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2949D9B" w:rsidR="00E66558" w:rsidRDefault="00BC09EA">
            <w:pPr>
              <w:pStyle w:val="TableRow"/>
            </w:pPr>
            <w:r>
              <w:t>South Parade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0E5B799" w:rsidR="00E66558" w:rsidRDefault="007B7A85">
            <w:pPr>
              <w:pStyle w:val="TableRow"/>
            </w:pPr>
            <w:r>
              <w:t>408 (not including Nursery)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470D" w14:textId="77777777" w:rsidR="007B7A85" w:rsidRDefault="007B7A85" w:rsidP="007B7A85">
            <w:pPr>
              <w:pStyle w:val="TableRow"/>
              <w:ind w:left="0"/>
            </w:pPr>
            <w:r>
              <w:t>19% (77 pupils)</w:t>
            </w:r>
          </w:p>
          <w:p w14:paraId="2A7D54BF" w14:textId="706CB6D1" w:rsidR="007B7A85" w:rsidRDefault="007B7A85" w:rsidP="007B7A85">
            <w:pPr>
              <w:pStyle w:val="TableRow"/>
              <w:ind w:left="0"/>
            </w:pPr>
            <w:r>
              <w:t>EYFS (9 in LFS</w:t>
            </w:r>
            <w:r w:rsidR="00AE4FD9">
              <w:t xml:space="preserve"> 26%)</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DEC2E88" w:rsidR="00E66558" w:rsidRDefault="007B7A85">
            <w:pPr>
              <w:pStyle w:val="TableRow"/>
            </w:pPr>
            <w:r>
              <w:t>Increase to 23% next year (94 pupils)</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9DA4554" w:rsidR="00E66558" w:rsidRDefault="00BC09EA">
            <w:pPr>
              <w:pStyle w:val="TableRow"/>
            </w:pPr>
            <w:r>
              <w:t>October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79DFFBD" w:rsidR="00E66558" w:rsidRDefault="00BC09EA" w:rsidP="00BC09EA">
            <w:pPr>
              <w:pStyle w:val="TableRow"/>
              <w:ind w:left="0"/>
            </w:pPr>
            <w:r>
              <w:t>10</w:t>
            </w:r>
            <w:r w:rsidRPr="00BC09EA">
              <w:rPr>
                <w:vertAlign w:val="superscript"/>
              </w:rPr>
              <w:t>th</w:t>
            </w:r>
            <w:r>
              <w:t xml:space="preserve"> November 2021</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7BB42B1" w:rsidR="00E66558" w:rsidRDefault="007F6865">
            <w:pPr>
              <w:pStyle w:val="TableRow"/>
            </w:pPr>
            <w:r>
              <w:t xml:space="preserve">Mrs </w:t>
            </w:r>
            <w:r w:rsidR="00BC09EA">
              <w:t>R Peace</w:t>
            </w:r>
            <w:r>
              <w:t xml:space="preserve"> (Head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3C568CF" w:rsidR="00E66558" w:rsidRDefault="007F6865">
            <w:pPr>
              <w:pStyle w:val="TableRow"/>
            </w:pPr>
            <w:r>
              <w:t xml:space="preserve">Mrs </w:t>
            </w:r>
            <w:r w:rsidR="00BC09EA">
              <w:t>E Fieldhouse</w:t>
            </w:r>
            <w:r>
              <w:t xml:space="preserve"> (Deputy Head)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2F51DAE" w:rsidR="00E66558" w:rsidRDefault="009D71E8">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0951B2E" w:rsidR="00E66558" w:rsidRDefault="007F6865">
            <w:pPr>
              <w:pStyle w:val="TableRow"/>
            </w:pPr>
            <w:r>
              <w:t xml:space="preserve">Mrs </w:t>
            </w:r>
            <w:r w:rsidR="00BC09EA">
              <w:t>B Riley</w:t>
            </w:r>
            <w:r>
              <w:t xml:space="preserve"> (Chair of Governors)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809853D" w:rsidR="00E66558" w:rsidRDefault="009D71E8">
            <w:pPr>
              <w:pStyle w:val="TableRow"/>
            </w:pPr>
            <w:r>
              <w:t>£</w:t>
            </w:r>
            <w:r w:rsidR="00AE4FD9">
              <w:t xml:space="preserve">103,495 </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9289694" w:rsidR="008A2FA0" w:rsidRDefault="008A2FA0">
            <w:pPr>
              <w:pStyle w:val="TableRow"/>
            </w:pPr>
            <w:r>
              <w:t>£10,872</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15D9D70" w:rsidR="00E66558" w:rsidRDefault="009D71E8">
            <w:pPr>
              <w:pStyle w:val="TableRow"/>
            </w:pPr>
            <w:r>
              <w:t>£</w:t>
            </w:r>
            <w:r w:rsidR="007F6865">
              <w:t>114,660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0FAA" w14:textId="77777777" w:rsidR="00E66558" w:rsidRDefault="007B7A85" w:rsidP="007B7A85">
            <w:pPr>
              <w:spacing w:before="120"/>
              <w:rPr>
                <w:iCs/>
              </w:rPr>
            </w:pPr>
            <w:r>
              <w:rPr>
                <w:iCs/>
              </w:rPr>
              <w:t xml:space="preserve">Our intention is that all pupils, irrespective of their backgrounds or the challenges they face, make good progress and achieve high attainment across all subject areas. </w:t>
            </w:r>
          </w:p>
          <w:p w14:paraId="047765A2" w14:textId="2C5F0ECB" w:rsidR="007B7A85" w:rsidRDefault="007B7A85" w:rsidP="007B7A85">
            <w:pPr>
              <w:spacing w:before="120"/>
              <w:rPr>
                <w:iCs/>
              </w:rPr>
            </w:pPr>
            <w:r>
              <w:rPr>
                <w:iCs/>
              </w:rPr>
              <w:t>We consider the challenges faced by many of our vulnerable pupils, disadvantaged pupils and those in care, could be the following:</w:t>
            </w:r>
          </w:p>
          <w:p w14:paraId="0359CA27" w14:textId="77777777" w:rsidR="007B7A85" w:rsidRDefault="007B7A85" w:rsidP="007B7A85">
            <w:pPr>
              <w:pStyle w:val="ListParagraph"/>
              <w:numPr>
                <w:ilvl w:val="0"/>
                <w:numId w:val="14"/>
              </w:numPr>
              <w:spacing w:before="120"/>
              <w:rPr>
                <w:iCs/>
              </w:rPr>
            </w:pPr>
            <w:r>
              <w:rPr>
                <w:iCs/>
              </w:rPr>
              <w:t>Limited life experiences</w:t>
            </w:r>
          </w:p>
          <w:p w14:paraId="4C9508AC" w14:textId="77777777" w:rsidR="007B7A85" w:rsidRDefault="007B7A85" w:rsidP="007B7A85">
            <w:pPr>
              <w:pStyle w:val="ListParagraph"/>
              <w:numPr>
                <w:ilvl w:val="0"/>
                <w:numId w:val="14"/>
              </w:numPr>
              <w:spacing w:before="120"/>
              <w:rPr>
                <w:iCs/>
              </w:rPr>
            </w:pPr>
            <w:r>
              <w:rPr>
                <w:iCs/>
              </w:rPr>
              <w:t>Lack of exposure to a wide range of rich vocabulary across various contexts</w:t>
            </w:r>
          </w:p>
          <w:p w14:paraId="0077607D" w14:textId="77777777" w:rsidR="007B7A85" w:rsidRDefault="007B7A85" w:rsidP="007B7A85">
            <w:pPr>
              <w:pStyle w:val="ListParagraph"/>
              <w:numPr>
                <w:ilvl w:val="0"/>
                <w:numId w:val="14"/>
              </w:numPr>
              <w:spacing w:before="120"/>
              <w:rPr>
                <w:iCs/>
              </w:rPr>
            </w:pPr>
            <w:r>
              <w:rPr>
                <w:iCs/>
              </w:rPr>
              <w:t>Low aspirations for their futures</w:t>
            </w:r>
          </w:p>
          <w:p w14:paraId="7D6F0268" w14:textId="77777777" w:rsidR="007B7A85" w:rsidRDefault="007B7A85" w:rsidP="007B7A85">
            <w:pPr>
              <w:spacing w:before="120"/>
              <w:rPr>
                <w:iCs/>
              </w:rPr>
            </w:pPr>
            <w:r>
              <w:rPr>
                <w:iCs/>
              </w:rPr>
              <w:t>High quality teaching is at the heart of our approach, with a focus on areas in which disadvantaged pupils require the most support. This is proven to have</w:t>
            </w:r>
            <w:r w:rsidR="007F6865">
              <w:rPr>
                <w:iCs/>
              </w:rPr>
              <w:t xml:space="preserve"> the greatest impact on closing the disadvantaged attainment gap and at the same time will benefit the non-disadvantaged pupils in our school. </w:t>
            </w:r>
          </w:p>
          <w:p w14:paraId="42D31FFF" w14:textId="77777777" w:rsidR="007F6865" w:rsidRDefault="007F6865" w:rsidP="007B7A85">
            <w:pPr>
              <w:spacing w:before="120"/>
              <w:rPr>
                <w:iCs/>
              </w:rPr>
            </w:pPr>
            <w:r>
              <w:rPr>
                <w:iCs/>
              </w:rPr>
              <w:t xml:space="preserve">Our strategy is also integral to wider school plans for educational recovery. We will ensure all pupils who need ‘recovery’ in terms of their academic achievement have extra targeted support with </w:t>
            </w:r>
            <w:r w:rsidR="008A2FA0">
              <w:rPr>
                <w:iCs/>
              </w:rPr>
              <w:t xml:space="preserve">qualified professionals. </w:t>
            </w:r>
          </w:p>
          <w:p w14:paraId="4C1C9C5D" w14:textId="77777777" w:rsidR="008A2FA0" w:rsidRDefault="008A2FA0" w:rsidP="007B7A85">
            <w:pPr>
              <w:spacing w:before="120"/>
              <w:rPr>
                <w:iCs/>
              </w:rPr>
            </w:pPr>
            <w:r>
              <w:rPr>
                <w:iCs/>
              </w:rPr>
              <w:t>We will make sure that as a school we will:</w:t>
            </w:r>
          </w:p>
          <w:p w14:paraId="1F87A98B" w14:textId="77777777" w:rsidR="008A2FA0" w:rsidRDefault="008A2FA0" w:rsidP="008A2FA0">
            <w:pPr>
              <w:pStyle w:val="ListParagraph"/>
              <w:numPr>
                <w:ilvl w:val="0"/>
                <w:numId w:val="14"/>
              </w:numPr>
              <w:spacing w:before="120"/>
              <w:rPr>
                <w:iCs/>
              </w:rPr>
            </w:pPr>
            <w:r>
              <w:rPr>
                <w:iCs/>
              </w:rPr>
              <w:t>Act early to intervene at the point where needs are identified</w:t>
            </w:r>
          </w:p>
          <w:p w14:paraId="23FF031C" w14:textId="77777777" w:rsidR="008A2FA0" w:rsidRDefault="008A2FA0" w:rsidP="008A2FA0">
            <w:pPr>
              <w:pStyle w:val="ListParagraph"/>
              <w:numPr>
                <w:ilvl w:val="0"/>
                <w:numId w:val="14"/>
              </w:numPr>
              <w:spacing w:before="120"/>
              <w:rPr>
                <w:iCs/>
              </w:rPr>
            </w:pPr>
            <w:r>
              <w:rPr>
                <w:iCs/>
              </w:rPr>
              <w:t>Ensure disadvantaged pupils are challenged in the work they are set</w:t>
            </w:r>
          </w:p>
          <w:p w14:paraId="2A7D54E9" w14:textId="46C3A4B0" w:rsidR="008A2FA0" w:rsidRPr="008A2FA0" w:rsidRDefault="008A2FA0" w:rsidP="008A2FA0">
            <w:pPr>
              <w:pStyle w:val="ListParagraph"/>
              <w:numPr>
                <w:ilvl w:val="0"/>
                <w:numId w:val="14"/>
              </w:numPr>
              <w:spacing w:before="120"/>
              <w:rPr>
                <w:iCs/>
              </w:rPr>
            </w:pPr>
            <w:r>
              <w:rPr>
                <w:iCs/>
              </w:rPr>
              <w:t>Adopt a whole school approach where all staff take responsibility for disadvantaged outcomes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BFBB058" w:rsidR="00E66558" w:rsidRDefault="008A2FA0">
            <w:pPr>
              <w:pStyle w:val="TableRowCentered"/>
              <w:jc w:val="left"/>
            </w:pPr>
            <w:r>
              <w:t>Assessment, observations and discussions identify vocabulary gaps among many disadvantaged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6F448F8" w:rsidR="00E66558" w:rsidRDefault="00C9042A">
            <w:pPr>
              <w:pStyle w:val="TableRowCentered"/>
              <w:jc w:val="left"/>
              <w:rPr>
                <w:sz w:val="22"/>
                <w:szCs w:val="22"/>
              </w:rPr>
            </w:pPr>
            <w:r>
              <w:rPr>
                <w:sz w:val="22"/>
                <w:szCs w:val="22"/>
              </w:rPr>
              <w:t>Through discussions with children and teachers, and as a result of limitations during the pandemic, children’s life experiences have become even more limited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5DF1AB2" w:rsidR="00E66558" w:rsidRDefault="001E63E1">
            <w:pPr>
              <w:pStyle w:val="TableRowCentered"/>
              <w:jc w:val="left"/>
              <w:rPr>
                <w:sz w:val="22"/>
                <w:szCs w:val="22"/>
              </w:rPr>
            </w:pPr>
            <w:r>
              <w:rPr>
                <w:sz w:val="22"/>
                <w:szCs w:val="22"/>
              </w:rPr>
              <w:t xml:space="preserve">In doing regular work around aspirations and futures, it has become apparent that children from disadvantaged backgrounds have a less aspirations for their </w:t>
            </w:r>
            <w:r>
              <w:rPr>
                <w:sz w:val="22"/>
                <w:szCs w:val="22"/>
              </w:rPr>
              <w:lastRenderedPageBreak/>
              <w:t xml:space="preserve">futures. Although the situation is improving for the children, a regular and consistent approach to this is  necessary to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C387F4E" w:rsidR="00E66558" w:rsidRDefault="008A2FA0">
            <w:pPr>
              <w:pStyle w:val="TableRowCentered"/>
              <w:jc w:val="left"/>
              <w:rPr>
                <w:iCs/>
                <w:sz w:val="22"/>
              </w:rPr>
            </w:pPr>
            <w:r w:rsidRPr="008A2FA0">
              <w:rPr>
                <w:iCs/>
                <w:sz w:val="22"/>
              </w:rPr>
              <w:t>Assessment, observations and discussions ide</w:t>
            </w:r>
            <w:r>
              <w:rPr>
                <w:iCs/>
                <w:sz w:val="22"/>
              </w:rPr>
              <w:t>ntify gaps in phonetical knowledge and application among many disadvantaged pupils, having a negative impact on their reading development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6CC8261" w:rsidR="00E66558" w:rsidRDefault="00D93D13" w:rsidP="00D93D13">
            <w:pPr>
              <w:pStyle w:val="TableRowCentered"/>
              <w:ind w:left="0"/>
              <w:jc w:val="left"/>
              <w:rPr>
                <w:iCs/>
                <w:sz w:val="22"/>
              </w:rPr>
            </w:pPr>
            <w:r>
              <w:rPr>
                <w:iCs/>
                <w:sz w:val="22"/>
              </w:rPr>
              <w:t>Our assessments, observations and discussions with pupils and families have identified an increase in the need for support with mental health</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A36F0F7" w:rsidR="00E66558" w:rsidRDefault="00117E7E" w:rsidP="00117E7E">
            <w:pPr>
              <w:pStyle w:val="TableRow"/>
              <w:numPr>
                <w:ilvl w:val="0"/>
                <w:numId w:val="15"/>
              </w:numPr>
            </w:pPr>
            <w:r>
              <w:t>Improve oral language skills and vocabulary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6039E66" w:rsidR="00E66558" w:rsidRDefault="00117E7E">
            <w:pPr>
              <w:pStyle w:val="TableRowCentered"/>
              <w:jc w:val="left"/>
              <w:rPr>
                <w:sz w:val="22"/>
                <w:szCs w:val="22"/>
              </w:rPr>
            </w:pPr>
            <w:r>
              <w:rPr>
                <w:sz w:val="22"/>
                <w:szCs w:val="22"/>
              </w:rPr>
              <w:t>Through ‘book looks’, lesson observations, discussions with children and classroom environments oral language amongst disadvantaged pupils will be significantly improved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92F402B" w:rsidR="00E66558" w:rsidRDefault="00117E7E" w:rsidP="00117E7E">
            <w:pPr>
              <w:pStyle w:val="TableRow"/>
              <w:numPr>
                <w:ilvl w:val="0"/>
                <w:numId w:val="15"/>
              </w:numPr>
              <w:rPr>
                <w:sz w:val="22"/>
                <w:szCs w:val="22"/>
              </w:rPr>
            </w:pPr>
            <w:r>
              <w:rPr>
                <w:sz w:val="22"/>
                <w:szCs w:val="22"/>
              </w:rPr>
              <w:t>Improve children’s experiences of the world/life through planning vocabulary rich experience days at least every half term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21DAC99" w:rsidR="00E66558" w:rsidRDefault="00117E7E" w:rsidP="002D0530">
            <w:pPr>
              <w:pStyle w:val="TableRowCentered"/>
              <w:jc w:val="left"/>
              <w:rPr>
                <w:sz w:val="22"/>
                <w:szCs w:val="22"/>
              </w:rPr>
            </w:pPr>
            <w:r>
              <w:rPr>
                <w:sz w:val="22"/>
                <w:szCs w:val="22"/>
              </w:rPr>
              <w:t xml:space="preserve">Children </w:t>
            </w:r>
            <w:r w:rsidR="002D0530">
              <w:rPr>
                <w:sz w:val="22"/>
                <w:szCs w:val="22"/>
              </w:rPr>
              <w:t>access a wider range of life experiences to help improve their reading, writing and understanding of the world</w:t>
            </w:r>
            <w:r>
              <w:rPr>
                <w:sz w:val="22"/>
                <w:szCs w:val="22"/>
              </w:rPr>
              <w:t xml:space="preserv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E033FCE" w:rsidR="00E66558" w:rsidRDefault="002C5817" w:rsidP="00117E7E">
            <w:pPr>
              <w:pStyle w:val="TableRow"/>
              <w:numPr>
                <w:ilvl w:val="0"/>
                <w:numId w:val="15"/>
              </w:numPr>
              <w:rPr>
                <w:sz w:val="22"/>
                <w:szCs w:val="22"/>
              </w:rPr>
            </w:pPr>
            <w:r>
              <w:rPr>
                <w:sz w:val="22"/>
                <w:szCs w:val="22"/>
              </w:rPr>
              <w:t>To give children a broad range of options as prospects for their future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5DCFE1A" w:rsidR="00E66558" w:rsidRDefault="002C5817">
            <w:pPr>
              <w:pStyle w:val="TableRowCentered"/>
              <w:jc w:val="left"/>
              <w:rPr>
                <w:sz w:val="22"/>
                <w:szCs w:val="22"/>
              </w:rPr>
            </w:pPr>
            <w:r>
              <w:rPr>
                <w:sz w:val="22"/>
                <w:szCs w:val="22"/>
              </w:rPr>
              <w:t>Children are exposed to life opportunities through the curriculum which will lead them to be enthused and aspirational about their future careers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7CC59B8" w:rsidR="00E66558" w:rsidRDefault="00117E7E" w:rsidP="00117E7E">
            <w:pPr>
              <w:pStyle w:val="TableRow"/>
              <w:numPr>
                <w:ilvl w:val="0"/>
                <w:numId w:val="15"/>
              </w:numPr>
              <w:rPr>
                <w:sz w:val="22"/>
                <w:szCs w:val="22"/>
              </w:rPr>
            </w:pPr>
            <w:r>
              <w:rPr>
                <w:sz w:val="22"/>
                <w:szCs w:val="22"/>
              </w:rPr>
              <w:t>Improve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5E04CB4" w:rsidR="00E66558" w:rsidRDefault="00117E7E">
            <w:pPr>
              <w:pStyle w:val="TableRowCentered"/>
              <w:jc w:val="left"/>
              <w:rPr>
                <w:sz w:val="22"/>
                <w:szCs w:val="22"/>
              </w:rPr>
            </w:pPr>
            <w:r>
              <w:rPr>
                <w:sz w:val="22"/>
                <w:szCs w:val="22"/>
              </w:rPr>
              <w:t>KS2 reading outcomes in 2024-2025 show that disadvantaged pupils are in line with all other pupils</w:t>
            </w:r>
          </w:p>
        </w:tc>
      </w:tr>
      <w:tr w:rsidR="00117E7E" w14:paraId="7C225FB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8E61" w14:textId="1A6DF842" w:rsidR="00117E7E" w:rsidRDefault="002C5817" w:rsidP="00117E7E">
            <w:pPr>
              <w:pStyle w:val="TableRow"/>
              <w:numPr>
                <w:ilvl w:val="0"/>
                <w:numId w:val="15"/>
              </w:numPr>
              <w:rPr>
                <w:sz w:val="22"/>
                <w:szCs w:val="22"/>
              </w:rPr>
            </w:pPr>
            <w:r>
              <w:rPr>
                <w:sz w:val="22"/>
                <w:szCs w:val="22"/>
              </w:rPr>
              <w:t xml:space="preserve">To achieve and sustain wellbeing for all our pupils in our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1C513" w14:textId="5A1E7FBB" w:rsidR="00117E7E" w:rsidRDefault="009D6BD4">
            <w:pPr>
              <w:pStyle w:val="TableRowCentered"/>
              <w:jc w:val="left"/>
              <w:rPr>
                <w:sz w:val="22"/>
                <w:szCs w:val="22"/>
              </w:rPr>
            </w:pPr>
            <w:r>
              <w:rPr>
                <w:sz w:val="22"/>
                <w:szCs w:val="22"/>
              </w:rPr>
              <w:t>To sustain high levels of wellbeing. Pupils are quickly identified and support given in a timely manner enabling pupils to be given bespoke intervention for their mental health</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25DEE81" w:rsidR="00E66558" w:rsidRDefault="009D6BD4">
      <w:r>
        <w:t>Budgeted cost: £</w:t>
      </w:r>
      <w:r w:rsidR="004C5B96">
        <w:t>23,000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A6C7134" w:rsidR="00E66558" w:rsidRPr="009D6BD4" w:rsidRDefault="006F12B7">
            <w:pPr>
              <w:pStyle w:val="TableRow"/>
            </w:pPr>
            <w:r>
              <w:rPr>
                <w:iCs/>
                <w:sz w:val="22"/>
                <w:szCs w:val="22"/>
              </w:rPr>
              <w:t>To enhance our writing curriculum for children, drawing on</w:t>
            </w:r>
            <w:r w:rsidR="005C18A4">
              <w:rPr>
                <w:iCs/>
                <w:sz w:val="22"/>
                <w:szCs w:val="22"/>
              </w:rPr>
              <w:t xml:space="preserve"> an</w:t>
            </w:r>
            <w:r>
              <w:rPr>
                <w:iCs/>
                <w:sz w:val="22"/>
                <w:szCs w:val="22"/>
              </w:rPr>
              <w:t xml:space="preserve"> evidence based </w:t>
            </w:r>
            <w:r w:rsidR="005C18A4">
              <w:rPr>
                <w:iCs/>
                <w:sz w:val="22"/>
                <w:szCs w:val="22"/>
              </w:rPr>
              <w:t>approach</w:t>
            </w:r>
            <w:r>
              <w:rPr>
                <w:iCs/>
                <w:sz w:val="22"/>
                <w:szCs w:val="22"/>
              </w:rPr>
              <w:t xml:space="preserve"> – to fund staff CPD to plan and implement The Write Stuff across school (in a bespoke way that will suit the needs of our pupils)</w:t>
            </w:r>
            <w:r w:rsidR="009D6BD4">
              <w:rPr>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F93CA36" w:rsidR="00E66558" w:rsidRDefault="005C18A4">
            <w:pPr>
              <w:pStyle w:val="TableRowCentered"/>
              <w:jc w:val="left"/>
              <w:rPr>
                <w:sz w:val="22"/>
              </w:rPr>
            </w:pPr>
            <w:r>
              <w:rPr>
                <w:sz w:val="22"/>
              </w:rPr>
              <w:t xml:space="preserve">Regular language rich experiences will provide children with an extensive vocabulary, combined with high quality classroom discussion and teacher subject knowledge, which all will have a positive impact on pupils writing.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268E520" w:rsidR="00E66558" w:rsidRDefault="00625337">
            <w:pPr>
              <w:pStyle w:val="TableRowCentered"/>
              <w:jc w:val="left"/>
              <w:rPr>
                <w:sz w:val="22"/>
              </w:rPr>
            </w:pPr>
            <w:r>
              <w:rPr>
                <w:sz w:val="22"/>
              </w:rPr>
              <w:t>2, 3</w:t>
            </w:r>
          </w:p>
        </w:tc>
      </w:tr>
      <w:tr w:rsidR="007415DF" w14:paraId="60F00B06" w14:textId="77777777" w:rsidTr="004754A6">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8746" w14:textId="5037C88A" w:rsidR="00134532" w:rsidRPr="00134532" w:rsidRDefault="00134532" w:rsidP="007415DF">
            <w:pPr>
              <w:numPr>
                <w:ilvl w:val="0"/>
                <w:numId w:val="22"/>
              </w:numPr>
              <w:suppressAutoHyphens w:val="0"/>
              <w:autoSpaceDN/>
              <w:spacing w:after="60" w:line="240" w:lineRule="auto"/>
              <w:rPr>
                <w:rFonts w:eastAsia="MS Mincho"/>
                <w:color w:val="00B050"/>
                <w:sz w:val="20"/>
                <w:szCs w:val="20"/>
                <w:highlight w:val="yellow"/>
                <w:lang w:val="en-US" w:eastAsia="en-US"/>
              </w:rPr>
            </w:pPr>
            <w:r>
              <w:rPr>
                <w:rFonts w:eastAsia="MS Mincho"/>
                <w:color w:val="00B050"/>
                <w:sz w:val="20"/>
                <w:szCs w:val="20"/>
                <w:highlight w:val="yellow"/>
                <w:lang w:val="en-US" w:eastAsia="en-US"/>
              </w:rPr>
              <w:t xml:space="preserve">REVIEW 17.05.22 </w:t>
            </w:r>
          </w:p>
          <w:p w14:paraId="2102848E" w14:textId="19A6CFAB" w:rsidR="007415DF" w:rsidRPr="007415DF" w:rsidRDefault="007415DF" w:rsidP="007415DF">
            <w:pPr>
              <w:numPr>
                <w:ilvl w:val="0"/>
                <w:numId w:val="22"/>
              </w:numPr>
              <w:suppressAutoHyphens w:val="0"/>
              <w:autoSpaceDN/>
              <w:spacing w:after="60" w:line="240" w:lineRule="auto"/>
              <w:rPr>
                <w:rFonts w:eastAsia="MS Mincho"/>
                <w:color w:val="00B050"/>
                <w:sz w:val="20"/>
                <w:szCs w:val="20"/>
                <w:highlight w:val="yellow"/>
                <w:lang w:val="en-US" w:eastAsia="en-US"/>
              </w:rPr>
            </w:pPr>
            <w:r w:rsidRPr="007415DF">
              <w:rPr>
                <w:rFonts w:ascii="Calibri" w:eastAsia="MS Mincho" w:hAnsi="Calibri" w:cs="Calibri"/>
                <w:color w:val="auto"/>
                <w:sz w:val="20"/>
                <w:szCs w:val="20"/>
                <w:highlight w:val="yellow"/>
                <w:lang w:val="en-US" w:eastAsia="en-US"/>
              </w:rPr>
              <w:t>The school have reviewed their approach to writing and following a period of trialling across two classrooms, have introduced elements of the Jane Considine, The Write Stuff approach. Leaders were particularly keen to capture elements which strengthened their current practice including the creation of vocabulary rich learning environments, opportunity for pupils to be actively involved in the writing process, via ‘calling out’ approach, and the systematic modelling of the core writing features which also provided opportunity for pupils to revisit and practice during the same lesson.</w:t>
            </w:r>
          </w:p>
          <w:p w14:paraId="78A403BD" w14:textId="77777777" w:rsidR="007415DF" w:rsidRPr="007415DF" w:rsidRDefault="007415DF" w:rsidP="007415DF">
            <w:pPr>
              <w:numPr>
                <w:ilvl w:val="0"/>
                <w:numId w:val="22"/>
              </w:numPr>
              <w:suppressAutoHyphens w:val="0"/>
              <w:autoSpaceDN/>
              <w:spacing w:after="0" w:line="276" w:lineRule="auto"/>
              <w:rPr>
                <w:rFonts w:ascii="Calibri" w:eastAsia="MS Mincho" w:hAnsi="Calibri" w:cs="Calibri"/>
                <w:color w:val="auto"/>
                <w:sz w:val="20"/>
                <w:szCs w:val="20"/>
                <w:highlight w:val="yellow"/>
                <w:lang w:val="en-US" w:eastAsia="en-US"/>
              </w:rPr>
            </w:pPr>
            <w:r w:rsidRPr="007415DF">
              <w:rPr>
                <w:rFonts w:ascii="Calibri" w:eastAsia="MS Mincho" w:hAnsi="Calibri" w:cs="Calibri"/>
                <w:color w:val="auto"/>
                <w:sz w:val="20"/>
                <w:szCs w:val="20"/>
                <w:highlight w:val="yellow"/>
                <w:lang w:val="en-US" w:eastAsia="en-US"/>
              </w:rPr>
              <w:t xml:space="preserve">The writing leader trailed the approach during the summer term and recognised the value the tightly structured model provides for pupils in developing their vocabulary with a particular focus on vocabulary choice for effect.  This is key given the changing profile of the school and the need to provide a more structured approach to oracy and vocabulary development. The writing leader has strong understanding of the approach and is well placed to coach and support other staff in using the planning units effectively when implementing the model. </w:t>
            </w:r>
          </w:p>
          <w:p w14:paraId="473066CA" w14:textId="77777777" w:rsidR="007415DF" w:rsidRPr="007415DF" w:rsidRDefault="007415DF" w:rsidP="007415DF">
            <w:pPr>
              <w:numPr>
                <w:ilvl w:val="0"/>
                <w:numId w:val="22"/>
              </w:numPr>
              <w:suppressAutoHyphens w:val="0"/>
              <w:autoSpaceDN/>
              <w:spacing w:after="0" w:line="276" w:lineRule="auto"/>
              <w:rPr>
                <w:rFonts w:ascii="Calibri" w:eastAsia="MS Mincho" w:hAnsi="Calibri" w:cs="Calibri"/>
                <w:color w:val="auto"/>
                <w:sz w:val="20"/>
                <w:szCs w:val="20"/>
                <w:highlight w:val="yellow"/>
                <w:lang w:val="en-US" w:eastAsia="en-US"/>
              </w:rPr>
            </w:pPr>
            <w:r w:rsidRPr="007415DF">
              <w:rPr>
                <w:rFonts w:ascii="Calibri" w:eastAsia="MS Mincho" w:hAnsi="Calibri" w:cs="Calibri"/>
                <w:color w:val="auto"/>
                <w:sz w:val="20"/>
                <w:szCs w:val="20"/>
                <w:highlight w:val="yellow"/>
                <w:lang w:val="en-US" w:eastAsia="en-US"/>
              </w:rPr>
              <w:t xml:space="preserve">Leaders have also introduced ‘writing journals’ alongside pupils’ English books. The English books provide opportunity for the pupils to work through a sequence, drafting and editing before composing their own independent piece in their writing journal. </w:t>
            </w:r>
          </w:p>
          <w:p w14:paraId="2D3E5D19" w14:textId="77777777" w:rsidR="007415DF" w:rsidRPr="007415DF" w:rsidRDefault="007415DF" w:rsidP="007415DF">
            <w:pPr>
              <w:numPr>
                <w:ilvl w:val="0"/>
                <w:numId w:val="22"/>
              </w:numPr>
              <w:suppressAutoHyphens w:val="0"/>
              <w:autoSpaceDN/>
              <w:spacing w:after="0" w:line="276" w:lineRule="auto"/>
              <w:rPr>
                <w:rFonts w:ascii="Calibri" w:eastAsia="MS Mincho" w:hAnsi="Calibri" w:cs="Calibri"/>
                <w:color w:val="auto"/>
                <w:sz w:val="20"/>
                <w:szCs w:val="20"/>
                <w:highlight w:val="yellow"/>
                <w:lang w:val="en-US" w:eastAsia="en-US"/>
              </w:rPr>
            </w:pPr>
            <w:r w:rsidRPr="007415DF">
              <w:rPr>
                <w:rFonts w:ascii="Calibri" w:eastAsia="MS Mincho" w:hAnsi="Calibri" w:cs="Calibri"/>
                <w:color w:val="auto"/>
                <w:sz w:val="20"/>
                <w:szCs w:val="20"/>
                <w:highlight w:val="yellow"/>
                <w:lang w:val="en-US" w:eastAsia="en-US"/>
              </w:rPr>
              <w:t xml:space="preserve">Leaders have also invested in high quality texts based on the Write Stuff planning units as well as restocking of reading areas in the classrooms with quality, age-appropriate books. </w:t>
            </w:r>
          </w:p>
          <w:p w14:paraId="3B04E197" w14:textId="77777777" w:rsidR="007415DF" w:rsidRPr="00D72B17" w:rsidRDefault="007415DF" w:rsidP="007415DF">
            <w:pPr>
              <w:numPr>
                <w:ilvl w:val="0"/>
                <w:numId w:val="22"/>
              </w:numPr>
              <w:suppressAutoHyphens w:val="0"/>
              <w:autoSpaceDN/>
              <w:spacing w:after="0" w:line="276" w:lineRule="auto"/>
              <w:rPr>
                <w:rFonts w:ascii="Calibri" w:eastAsia="MS Mincho" w:hAnsi="Calibri" w:cs="Calibri"/>
                <w:color w:val="auto"/>
                <w:sz w:val="20"/>
                <w:szCs w:val="20"/>
                <w:lang w:val="en-US" w:eastAsia="en-US"/>
              </w:rPr>
            </w:pPr>
            <w:r w:rsidRPr="007415DF">
              <w:rPr>
                <w:rFonts w:ascii="Calibri" w:eastAsia="MS Mincho" w:hAnsi="Calibri" w:cs="Calibri"/>
                <w:color w:val="auto"/>
                <w:sz w:val="20"/>
                <w:highlight w:val="yellow"/>
                <w:lang w:val="en-US" w:eastAsia="en-US"/>
              </w:rPr>
              <w:t>There is evidence of pupils making good progress with their writing skills across all books sampled. Writing shows progress from starting points in all of the books reviewed. In Year 1, pupils are applying their growing knowledge of phonics in their writing and teachers are adapted the teaching structure focussing on embedding writing skills across two plot points (rather than three) to support quality writing.</w:t>
            </w:r>
          </w:p>
          <w:p w14:paraId="65A354D8" w14:textId="77777777" w:rsidR="00D72B17" w:rsidRDefault="00D72B17" w:rsidP="00D72B17">
            <w:pPr>
              <w:suppressAutoHyphens w:val="0"/>
              <w:autoSpaceDN/>
              <w:spacing w:after="0" w:line="276" w:lineRule="auto"/>
              <w:rPr>
                <w:rFonts w:ascii="Calibri" w:eastAsia="MS Mincho" w:hAnsi="Calibri" w:cs="Calibri"/>
                <w:color w:val="auto"/>
                <w:sz w:val="20"/>
                <w:szCs w:val="20"/>
                <w:lang w:val="en-US" w:eastAsia="en-US"/>
              </w:rPr>
            </w:pPr>
            <w:r w:rsidRPr="00D72B17">
              <w:rPr>
                <w:rFonts w:ascii="Calibri" w:eastAsia="MS Mincho" w:hAnsi="Calibri" w:cs="Calibri"/>
                <w:color w:val="auto"/>
                <w:sz w:val="20"/>
                <w:szCs w:val="20"/>
                <w:highlight w:val="yellow"/>
                <w:lang w:val="en-US" w:eastAsia="en-US"/>
              </w:rPr>
              <w:t>Review 7.7.22</w:t>
            </w:r>
          </w:p>
          <w:p w14:paraId="7C897792" w14:textId="77777777" w:rsidR="00D72B17" w:rsidRDefault="00D72B17" w:rsidP="004B26EC">
            <w:pPr>
              <w:suppressAutoHyphens w:val="0"/>
              <w:autoSpaceDN/>
              <w:spacing w:after="0" w:line="276" w:lineRule="auto"/>
              <w:rPr>
                <w:rFonts w:ascii="Calibri" w:eastAsia="MS Mincho" w:hAnsi="Calibri" w:cs="Calibri"/>
                <w:color w:val="auto"/>
                <w:sz w:val="20"/>
                <w:szCs w:val="20"/>
                <w:lang w:val="en-US" w:eastAsia="en-US"/>
              </w:rPr>
            </w:pPr>
            <w:r w:rsidRPr="00D72B17">
              <w:rPr>
                <w:rFonts w:ascii="Calibri" w:eastAsia="MS Mincho" w:hAnsi="Calibri" w:cs="Calibri"/>
                <w:color w:val="auto"/>
                <w:sz w:val="20"/>
                <w:szCs w:val="20"/>
                <w:highlight w:val="yellow"/>
                <w:lang w:val="en-US" w:eastAsia="en-US"/>
              </w:rPr>
              <w:t xml:space="preserve">Focus of review on data </w:t>
            </w:r>
            <w:r w:rsidR="004B26EC" w:rsidRPr="004B26EC">
              <w:rPr>
                <w:rFonts w:ascii="Calibri" w:eastAsia="MS Mincho" w:hAnsi="Calibri" w:cs="Calibri"/>
                <w:color w:val="auto"/>
                <w:sz w:val="20"/>
                <w:szCs w:val="20"/>
                <w:highlight w:val="yellow"/>
                <w:lang w:val="en-US" w:eastAsia="en-US"/>
              </w:rPr>
              <w:t>/pupil outcomes</w:t>
            </w:r>
          </w:p>
          <w:p w14:paraId="01EE9191" w14:textId="77777777" w:rsidR="004B26EC" w:rsidRDefault="00FC6CA8" w:rsidP="004B26EC">
            <w:pPr>
              <w:suppressAutoHyphens w:val="0"/>
              <w:autoSpaceDN/>
              <w:spacing w:after="0" w:line="276" w:lineRule="auto"/>
              <w:rPr>
                <w:rFonts w:ascii="Calibri" w:eastAsia="MS Mincho" w:hAnsi="Calibri" w:cs="Calibri"/>
                <w:color w:val="auto"/>
                <w:sz w:val="20"/>
                <w:szCs w:val="20"/>
                <w:lang w:eastAsia="en-US"/>
              </w:rPr>
            </w:pPr>
            <w:r w:rsidRPr="00FC6CA8">
              <w:rPr>
                <w:rFonts w:ascii="Calibri" w:eastAsia="MS Mincho" w:hAnsi="Calibri" w:cs="Calibri"/>
                <w:color w:val="auto"/>
                <w:sz w:val="20"/>
                <w:szCs w:val="20"/>
                <w:highlight w:val="yellow"/>
                <w:lang w:eastAsia="en-US"/>
              </w:rPr>
              <w:t>57% W</w:t>
            </w:r>
            <w:r>
              <w:rPr>
                <w:rFonts w:ascii="Calibri" w:eastAsia="MS Mincho" w:hAnsi="Calibri" w:cs="Calibri"/>
                <w:color w:val="auto"/>
                <w:sz w:val="20"/>
                <w:szCs w:val="20"/>
                <w:highlight w:val="yellow"/>
                <w:lang w:eastAsia="en-US"/>
              </w:rPr>
              <w:t>riting disadvantaged pupils</w:t>
            </w:r>
          </w:p>
          <w:p w14:paraId="0FCDB045" w14:textId="018E1C0F" w:rsidR="00FC6CA8" w:rsidRPr="00FC6CA8" w:rsidRDefault="00FC6CA8" w:rsidP="004B26EC">
            <w:pPr>
              <w:suppressAutoHyphens w:val="0"/>
              <w:autoSpaceDN/>
              <w:spacing w:after="0" w:line="276" w:lineRule="auto"/>
              <w:rPr>
                <w:rFonts w:ascii="Calibri" w:eastAsia="MS Mincho" w:hAnsi="Calibri" w:cs="Calibri"/>
                <w:color w:val="auto"/>
                <w:sz w:val="20"/>
                <w:szCs w:val="20"/>
                <w:highlight w:val="yellow"/>
                <w:lang w:eastAsia="en-US"/>
              </w:rPr>
            </w:pPr>
            <w:r w:rsidRPr="00FC6CA8">
              <w:rPr>
                <w:rFonts w:ascii="Calibri" w:eastAsia="MS Mincho" w:hAnsi="Calibri" w:cs="Calibri"/>
                <w:color w:val="auto"/>
                <w:sz w:val="20"/>
                <w:szCs w:val="20"/>
                <w:highlight w:val="yellow"/>
                <w:lang w:eastAsia="en-US"/>
              </w:rPr>
              <w:t>EYFS : 13 pupils 62% (8)</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FC576" w14:textId="77777777" w:rsidR="00E66558" w:rsidRDefault="006F12B7">
            <w:pPr>
              <w:pStyle w:val="TableRow"/>
              <w:rPr>
                <w:sz w:val="22"/>
              </w:rPr>
            </w:pPr>
            <w:r>
              <w:rPr>
                <w:sz w:val="22"/>
              </w:rPr>
              <w:lastRenderedPageBreak/>
              <w:t xml:space="preserve">To purchase a </w:t>
            </w:r>
            <w:r w:rsidR="009D6BD4">
              <w:rPr>
                <w:sz w:val="22"/>
              </w:rPr>
              <w:t>DFE validated systematic synthetic phonics programme</w:t>
            </w:r>
            <w:r>
              <w:rPr>
                <w:sz w:val="22"/>
              </w:rPr>
              <w:t xml:space="preserve"> to secure stronger phonics teaching for all pupils</w:t>
            </w:r>
          </w:p>
          <w:p w14:paraId="2A7D551E" w14:textId="62CBCFCD" w:rsidR="007415DF" w:rsidRPr="009D6BD4" w:rsidRDefault="007415DF">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7CA2A31" w:rsidR="00E66558" w:rsidRDefault="005C18A4">
            <w:pPr>
              <w:pStyle w:val="TableRowCentered"/>
              <w:jc w:val="left"/>
              <w:rPr>
                <w:sz w:val="22"/>
              </w:rPr>
            </w:pPr>
            <w:r>
              <w:rPr>
                <w:sz w:val="22"/>
              </w:rPr>
              <w:t>Phonics approaches have a strong evidence base that indicates a positive impact on the accuracy of reading,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D5ECF8A" w:rsidR="00E66558" w:rsidRDefault="00625337">
            <w:pPr>
              <w:pStyle w:val="TableRowCentered"/>
              <w:jc w:val="left"/>
              <w:rPr>
                <w:sz w:val="22"/>
              </w:rPr>
            </w:pPr>
            <w:r>
              <w:rPr>
                <w:sz w:val="22"/>
              </w:rPr>
              <w:t>4</w:t>
            </w:r>
          </w:p>
        </w:tc>
      </w:tr>
      <w:tr w:rsidR="007415DF" w14:paraId="4714BD74" w14:textId="77777777" w:rsidTr="00C15B5A">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0684" w14:textId="7307048E" w:rsidR="00134532" w:rsidRDefault="00134532" w:rsidP="007415DF">
            <w:pPr>
              <w:numPr>
                <w:ilvl w:val="0"/>
                <w:numId w:val="22"/>
              </w:numPr>
              <w:suppressAutoHyphens w:val="0"/>
              <w:autoSpaceDN/>
              <w:spacing w:after="60" w:line="240" w:lineRule="auto"/>
              <w:rPr>
                <w:rFonts w:ascii="Calibri Light" w:eastAsia="MS Mincho" w:hAnsi="Calibri Light" w:cs="Calibri Light"/>
                <w:color w:val="auto"/>
                <w:sz w:val="20"/>
                <w:szCs w:val="20"/>
                <w:highlight w:val="yellow"/>
                <w:lang w:val="en-US" w:eastAsia="en-US"/>
              </w:rPr>
            </w:pPr>
            <w:r>
              <w:rPr>
                <w:rFonts w:ascii="Calibri Light" w:eastAsia="MS Mincho" w:hAnsi="Calibri Light" w:cs="Calibri Light"/>
                <w:color w:val="auto"/>
                <w:sz w:val="20"/>
                <w:szCs w:val="20"/>
                <w:highlight w:val="yellow"/>
                <w:lang w:val="en-US" w:eastAsia="en-US"/>
              </w:rPr>
              <w:t>REVIEW 17.05.22</w:t>
            </w:r>
          </w:p>
          <w:p w14:paraId="30C82A6A" w14:textId="07153871" w:rsidR="007415DF" w:rsidRPr="007415DF" w:rsidRDefault="007415DF" w:rsidP="007415DF">
            <w:pPr>
              <w:numPr>
                <w:ilvl w:val="0"/>
                <w:numId w:val="22"/>
              </w:numPr>
              <w:suppressAutoHyphens w:val="0"/>
              <w:autoSpaceDN/>
              <w:spacing w:after="60" w:line="240" w:lineRule="auto"/>
              <w:rPr>
                <w:rFonts w:ascii="Calibri Light" w:eastAsia="MS Mincho" w:hAnsi="Calibri Light" w:cs="Calibri Light"/>
                <w:color w:val="auto"/>
                <w:sz w:val="20"/>
                <w:szCs w:val="20"/>
                <w:highlight w:val="yellow"/>
                <w:lang w:val="en-US" w:eastAsia="en-US"/>
              </w:rPr>
            </w:pPr>
            <w:r w:rsidRPr="007415DF">
              <w:rPr>
                <w:rFonts w:ascii="Calibri Light" w:eastAsia="MS Mincho" w:hAnsi="Calibri Light" w:cs="Calibri Light"/>
                <w:color w:val="auto"/>
                <w:sz w:val="20"/>
                <w:szCs w:val="20"/>
                <w:highlight w:val="yellow"/>
                <w:lang w:val="en-US" w:eastAsia="en-US"/>
              </w:rPr>
              <w:t xml:space="preserve">The Little Wandle phonic programme is taught daily with all children in R,Y1,Y2. </w:t>
            </w:r>
          </w:p>
          <w:p w14:paraId="0A1000AC" w14:textId="77777777" w:rsidR="007415DF" w:rsidRPr="007415DF" w:rsidRDefault="007415DF" w:rsidP="007415DF">
            <w:pPr>
              <w:numPr>
                <w:ilvl w:val="0"/>
                <w:numId w:val="22"/>
              </w:numPr>
              <w:suppressAutoHyphens w:val="0"/>
              <w:autoSpaceDN/>
              <w:spacing w:after="60" w:line="240" w:lineRule="auto"/>
              <w:rPr>
                <w:rFonts w:ascii="Calibri Light" w:eastAsia="MS Mincho" w:hAnsi="Calibri Light" w:cs="Calibri Light"/>
                <w:color w:val="auto"/>
                <w:sz w:val="20"/>
                <w:szCs w:val="20"/>
                <w:highlight w:val="yellow"/>
                <w:lang w:val="en-US" w:eastAsia="en-US"/>
              </w:rPr>
            </w:pPr>
            <w:r w:rsidRPr="007415DF">
              <w:rPr>
                <w:rFonts w:ascii="Calibri Light" w:eastAsia="MS Mincho" w:hAnsi="Calibri Light" w:cs="Calibri Light"/>
                <w:color w:val="auto"/>
                <w:sz w:val="20"/>
                <w:szCs w:val="20"/>
                <w:highlight w:val="yellow"/>
                <w:lang w:val="en-US" w:eastAsia="en-US"/>
              </w:rPr>
              <w:t xml:space="preserve">All EYFS and KS1 staff are fully trained by Liz Brook (Literacy Hub) and KS2 will be trained early February. </w:t>
            </w:r>
          </w:p>
          <w:p w14:paraId="22F689FF"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All TAs are now trained across school – EF and HD delivered a training programme for Little Wandle</w:t>
            </w:r>
          </w:p>
          <w:p w14:paraId="6718C85C"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KS1 staff now meet during KS1 assembly time weekly to discuss any developments/changes and phonic training</w:t>
            </w:r>
          </w:p>
          <w:p w14:paraId="3CCB71A0"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EYFS and Y1 children only take home a phonic book so that we can ensure that the children are reading matched texts to move them on.</w:t>
            </w:r>
          </w:p>
          <w:p w14:paraId="63D2D8CC" w14:textId="77777777" w:rsidR="007415DF" w:rsidRP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We are seeing a rapid improvement in children’s phonic scores and are pleased with the progress. We look forward to the test window and sharing the success.</w:t>
            </w:r>
          </w:p>
          <w:p w14:paraId="2AD3E380" w14:textId="418BBC12" w:rsidR="007415DF" w:rsidRDefault="007415DF" w:rsidP="007415DF">
            <w:pPr>
              <w:numPr>
                <w:ilvl w:val="0"/>
                <w:numId w:val="22"/>
              </w:numPr>
              <w:suppressAutoHyphens w:val="0"/>
              <w:autoSpaceDN/>
              <w:spacing w:after="60" w:line="240" w:lineRule="auto"/>
              <w:rPr>
                <w:rFonts w:eastAsia="MS Mincho"/>
                <w:color w:val="auto"/>
                <w:sz w:val="20"/>
                <w:highlight w:val="yellow"/>
                <w:lang w:val="en-US" w:eastAsia="en-US"/>
              </w:rPr>
            </w:pPr>
            <w:r w:rsidRPr="007415DF">
              <w:rPr>
                <w:rFonts w:eastAsia="MS Mincho"/>
                <w:color w:val="auto"/>
                <w:sz w:val="20"/>
                <w:highlight w:val="yellow"/>
                <w:lang w:val="en-US" w:eastAsia="en-US"/>
              </w:rPr>
              <w:t>EF and JB will carry out the Y1 phonic checks and RP and JB will complete the Y2 children (who did not pass in Y1 -19 children)</w:t>
            </w:r>
          </w:p>
          <w:p w14:paraId="3A09B3B4" w14:textId="77777777" w:rsidR="00D72B17" w:rsidRDefault="00D72B17" w:rsidP="00D72B17">
            <w:pPr>
              <w:suppressAutoHyphens w:val="0"/>
              <w:autoSpaceDN/>
              <w:spacing w:after="60" w:line="240" w:lineRule="auto"/>
              <w:rPr>
                <w:rFonts w:eastAsia="MS Mincho"/>
                <w:color w:val="auto"/>
                <w:sz w:val="20"/>
                <w:highlight w:val="yellow"/>
                <w:lang w:val="en-US" w:eastAsia="en-US"/>
              </w:rPr>
            </w:pPr>
            <w:r>
              <w:rPr>
                <w:rFonts w:eastAsia="MS Mincho"/>
                <w:color w:val="auto"/>
                <w:sz w:val="20"/>
                <w:highlight w:val="yellow"/>
                <w:lang w:val="en-US" w:eastAsia="en-US"/>
              </w:rPr>
              <w:t>7.7.22</w:t>
            </w:r>
          </w:p>
          <w:p w14:paraId="54351FD5" w14:textId="27EA30DE" w:rsidR="00D72B17" w:rsidRPr="007415DF" w:rsidRDefault="00D72B17" w:rsidP="00D72B17">
            <w:pPr>
              <w:suppressAutoHyphens w:val="0"/>
              <w:autoSpaceDN/>
              <w:spacing w:after="60" w:line="240" w:lineRule="auto"/>
              <w:rPr>
                <w:rFonts w:eastAsia="MS Mincho"/>
                <w:color w:val="auto"/>
                <w:sz w:val="20"/>
                <w:highlight w:val="yellow"/>
                <w:lang w:val="en-US" w:eastAsia="en-US"/>
              </w:rPr>
            </w:pPr>
            <w:r>
              <w:rPr>
                <w:rFonts w:eastAsia="MS Mincho"/>
                <w:color w:val="auto"/>
                <w:sz w:val="20"/>
                <w:highlight w:val="yellow"/>
                <w:lang w:val="en-US" w:eastAsia="en-US"/>
              </w:rPr>
              <w:t xml:space="preserve">Focus of review on data/pupil outcomes – see below </w:t>
            </w:r>
          </w:p>
          <w:p w14:paraId="41A24CCE" w14:textId="52AC71F3" w:rsidR="00D72B17" w:rsidRPr="00D72B17" w:rsidRDefault="00D72B17" w:rsidP="00D72B17">
            <w:pPr>
              <w:pStyle w:val="TableRowCentered"/>
              <w:ind w:left="0"/>
              <w:jc w:val="left"/>
              <w:rPr>
                <w:sz w:val="20"/>
              </w:rPr>
            </w:pPr>
            <w:r w:rsidRPr="00D72B17">
              <w:rPr>
                <w:sz w:val="20"/>
                <w:highlight w:val="yellow"/>
              </w:rPr>
              <w:t xml:space="preserve">Phonics: </w:t>
            </w:r>
            <w:r w:rsidR="00FC6CA8">
              <w:rPr>
                <w:sz w:val="20"/>
                <w:highlight w:val="yellow"/>
              </w:rPr>
              <w:t xml:space="preserve">Y1 </w:t>
            </w:r>
            <w:r w:rsidRPr="00D72B17">
              <w:rPr>
                <w:sz w:val="20"/>
                <w:highlight w:val="yellow"/>
              </w:rPr>
              <w:t>8 pupils 63% (5)</w:t>
            </w:r>
          </w:p>
          <w:p w14:paraId="573F8035" w14:textId="77777777" w:rsidR="00FC6CA8" w:rsidRPr="00FC6CA8" w:rsidRDefault="00FC6CA8" w:rsidP="00FC6CA8">
            <w:pPr>
              <w:pStyle w:val="TableRowCentered"/>
              <w:ind w:left="0"/>
              <w:jc w:val="left"/>
              <w:rPr>
                <w:sz w:val="20"/>
              </w:rPr>
            </w:pPr>
            <w:r w:rsidRPr="00FC6CA8">
              <w:rPr>
                <w:sz w:val="20"/>
                <w:highlight w:val="yellow"/>
              </w:rPr>
              <w:t>EYFS : 13 pupils 62% (8)</w:t>
            </w:r>
          </w:p>
          <w:p w14:paraId="29053025" w14:textId="77777777" w:rsidR="007415DF" w:rsidRDefault="007415DF" w:rsidP="00FC6CA8">
            <w:pPr>
              <w:pStyle w:val="TableRowCentered"/>
              <w:jc w:val="left"/>
              <w:rPr>
                <w:sz w:val="22"/>
              </w:rPr>
            </w:pPr>
          </w:p>
        </w:tc>
      </w:tr>
      <w:tr w:rsidR="009D6BD4" w14:paraId="2F13904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2F66" w14:textId="7A40AFC5" w:rsidR="009D6BD4" w:rsidRDefault="009D6BD4">
            <w:pPr>
              <w:pStyle w:val="TableRow"/>
              <w:rPr>
                <w:sz w:val="22"/>
              </w:rPr>
            </w:pPr>
            <w:r>
              <w:rPr>
                <w:sz w:val="22"/>
              </w:rPr>
              <w:t>We will fund teacher release time to embed a</w:t>
            </w:r>
            <w:r w:rsidR="006F12B7">
              <w:rPr>
                <w:sz w:val="22"/>
              </w:rPr>
              <w:t xml:space="preserve">nd review the school curriculum, including supporting dialogic activities which will support pupils to articulate key ideas, consolidate understanding and extend </w:t>
            </w:r>
            <w:r w:rsidR="005C18A4">
              <w:rPr>
                <w:sz w:val="22"/>
              </w:rPr>
              <w:t>vocabulary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6208" w14:textId="5B69B5D3" w:rsidR="009D6BD4" w:rsidRDefault="005C18A4">
            <w:pPr>
              <w:pStyle w:val="TableRowCentered"/>
              <w:jc w:val="left"/>
              <w:rPr>
                <w:sz w:val="22"/>
              </w:rPr>
            </w:pPr>
            <w:r>
              <w:rPr>
                <w:sz w:val="22"/>
              </w:rPr>
              <w:t xml:space="preserve">Ensuring that the curriculum is language rich across all foundation subjects with key threads and themes identified and taught, will enable pupils to have a better knowledge of the curriculum at South Parade.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77B0" w14:textId="4ECEAB50" w:rsidR="009D6BD4" w:rsidRDefault="00625337">
            <w:pPr>
              <w:pStyle w:val="TableRowCentered"/>
              <w:jc w:val="left"/>
              <w:rPr>
                <w:sz w:val="22"/>
              </w:rPr>
            </w:pPr>
            <w:r>
              <w:rPr>
                <w:sz w:val="22"/>
              </w:rPr>
              <w:t>1, 3, 4</w:t>
            </w:r>
          </w:p>
        </w:tc>
      </w:tr>
      <w:tr w:rsidR="007415DF" w14:paraId="2B3F3E2F" w14:textId="77777777" w:rsidTr="00827375">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25D" w14:textId="7428EF19" w:rsidR="00134532" w:rsidRDefault="00134532" w:rsidP="007415DF">
            <w:pPr>
              <w:pStyle w:val="TableRowCentered"/>
              <w:numPr>
                <w:ilvl w:val="0"/>
                <w:numId w:val="23"/>
              </w:numPr>
              <w:jc w:val="left"/>
              <w:rPr>
                <w:sz w:val="22"/>
                <w:highlight w:val="yellow"/>
              </w:rPr>
            </w:pPr>
            <w:r>
              <w:rPr>
                <w:sz w:val="22"/>
                <w:highlight w:val="yellow"/>
              </w:rPr>
              <w:t>REVIEW 17.04.22</w:t>
            </w:r>
          </w:p>
          <w:p w14:paraId="09CDF44E" w14:textId="6F46A229" w:rsidR="007415DF" w:rsidRPr="007415DF" w:rsidRDefault="007415DF" w:rsidP="007415DF">
            <w:pPr>
              <w:pStyle w:val="TableRowCentered"/>
              <w:numPr>
                <w:ilvl w:val="0"/>
                <w:numId w:val="23"/>
              </w:numPr>
              <w:jc w:val="left"/>
              <w:rPr>
                <w:sz w:val="22"/>
                <w:highlight w:val="yellow"/>
              </w:rPr>
            </w:pPr>
            <w:r w:rsidRPr="007415DF">
              <w:rPr>
                <w:sz w:val="22"/>
                <w:highlight w:val="yellow"/>
              </w:rPr>
              <w:t>Each subject has a clear and progressive vocabulary document for each block or unit taught – these can be found in the curriculum section of the school website for each subject</w:t>
            </w:r>
          </w:p>
          <w:p w14:paraId="7DCCBB05" w14:textId="77777777" w:rsidR="007415DF" w:rsidRPr="007415DF" w:rsidRDefault="007415DF" w:rsidP="007415DF">
            <w:pPr>
              <w:pStyle w:val="TableRowCentered"/>
              <w:numPr>
                <w:ilvl w:val="0"/>
                <w:numId w:val="23"/>
              </w:numPr>
              <w:jc w:val="left"/>
              <w:rPr>
                <w:sz w:val="22"/>
                <w:highlight w:val="yellow"/>
              </w:rPr>
            </w:pPr>
            <w:r w:rsidRPr="007415DF">
              <w:rPr>
                <w:sz w:val="22"/>
                <w:highlight w:val="yellow"/>
              </w:rPr>
              <w:t>The teaching sequence for every foundation subject lesson now includes a vocabulary vault so the children are completely clear on what vocabulary they are learning</w:t>
            </w:r>
          </w:p>
          <w:p w14:paraId="4DF7614A" w14:textId="77777777" w:rsidR="007415DF" w:rsidRDefault="007415DF" w:rsidP="007415DF">
            <w:pPr>
              <w:pStyle w:val="TableRowCentered"/>
              <w:numPr>
                <w:ilvl w:val="0"/>
                <w:numId w:val="23"/>
              </w:numPr>
              <w:jc w:val="left"/>
              <w:rPr>
                <w:sz w:val="22"/>
                <w:highlight w:val="yellow"/>
              </w:rPr>
            </w:pPr>
            <w:r w:rsidRPr="007415DF">
              <w:rPr>
                <w:sz w:val="22"/>
                <w:highlight w:val="yellow"/>
              </w:rPr>
              <w:t>Class teachers and subject leaders are now completing ‘Knowledge Organisers’ for identified subjects</w:t>
            </w:r>
          </w:p>
          <w:p w14:paraId="55F1822E" w14:textId="77777777" w:rsidR="00FC6CA8" w:rsidRDefault="00FC6CA8" w:rsidP="00FC6CA8">
            <w:pPr>
              <w:pStyle w:val="TableRowCentered"/>
              <w:ind w:left="417"/>
              <w:jc w:val="left"/>
              <w:rPr>
                <w:sz w:val="22"/>
                <w:highlight w:val="yellow"/>
              </w:rPr>
            </w:pPr>
            <w:r>
              <w:rPr>
                <w:sz w:val="22"/>
                <w:highlight w:val="yellow"/>
              </w:rPr>
              <w:t>Review 7.7.22</w:t>
            </w:r>
          </w:p>
          <w:p w14:paraId="76941D91" w14:textId="28192D4A" w:rsidR="00FC6CA8" w:rsidRPr="007415DF" w:rsidRDefault="00FC6CA8" w:rsidP="00FC6CA8">
            <w:pPr>
              <w:pStyle w:val="TableRowCentered"/>
              <w:ind w:left="417"/>
              <w:jc w:val="left"/>
              <w:rPr>
                <w:sz w:val="22"/>
                <w:highlight w:val="yellow"/>
              </w:rPr>
            </w:pPr>
            <w:r>
              <w:rPr>
                <w:sz w:val="22"/>
                <w:highlight w:val="yellow"/>
              </w:rPr>
              <w:t>Focus on pupil outcomes</w:t>
            </w:r>
          </w:p>
        </w:tc>
      </w:tr>
      <w:tr w:rsidR="00926FDA" w14:paraId="7EDE61E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5FA9" w14:textId="773E4B22" w:rsidR="00926FDA" w:rsidRDefault="00926FDA">
            <w:pPr>
              <w:pStyle w:val="TableRow"/>
              <w:rPr>
                <w:sz w:val="22"/>
              </w:rPr>
            </w:pPr>
            <w:r>
              <w:rPr>
                <w:sz w:val="22"/>
              </w:rPr>
              <w:t>Purchase of standardised diagnostic assessments and tr</w:t>
            </w:r>
            <w:r w:rsidR="006F12B7">
              <w:rPr>
                <w:sz w:val="22"/>
              </w:rPr>
              <w:t xml:space="preserve">aining for staff to </w:t>
            </w:r>
            <w:r w:rsidR="006F12B7">
              <w:rPr>
                <w:sz w:val="22"/>
              </w:rPr>
              <w:lastRenderedPageBreak/>
              <w:t>access and deliver these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A3F2" w14:textId="07E8EAEB" w:rsidR="00926FDA" w:rsidRDefault="006F12B7">
            <w:pPr>
              <w:pStyle w:val="TableRowCentered"/>
              <w:jc w:val="left"/>
              <w:rPr>
                <w:sz w:val="22"/>
              </w:rPr>
            </w:pPr>
            <w:r>
              <w:rPr>
                <w:sz w:val="22"/>
              </w:rPr>
              <w:lastRenderedPageBreak/>
              <w:t xml:space="preserve">Standardised tests can provide reliable insights into the specific strengths and weaknesses of each pupils to help ensure they receive the correct </w:t>
            </w:r>
            <w:r>
              <w:rPr>
                <w:sz w:val="22"/>
              </w:rPr>
              <w:lastRenderedPageBreak/>
              <w:t>additional support through interventions or teacher instruction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54AD" w14:textId="58EEF96A" w:rsidR="00926FDA" w:rsidRDefault="00625337">
            <w:pPr>
              <w:pStyle w:val="TableRowCentered"/>
              <w:jc w:val="left"/>
              <w:rPr>
                <w:sz w:val="22"/>
              </w:rPr>
            </w:pPr>
            <w:r>
              <w:rPr>
                <w:sz w:val="22"/>
              </w:rPr>
              <w:lastRenderedPageBreak/>
              <w:t>4</w:t>
            </w:r>
          </w:p>
        </w:tc>
      </w:tr>
      <w:tr w:rsidR="007415DF" w14:paraId="3BB2FA53" w14:textId="77777777" w:rsidTr="0023523A">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B7968" w14:textId="4FE4AF09" w:rsidR="00134532" w:rsidRDefault="00134532" w:rsidP="007415DF">
            <w:pPr>
              <w:pStyle w:val="TableRowCentered"/>
              <w:numPr>
                <w:ilvl w:val="0"/>
                <w:numId w:val="24"/>
              </w:numPr>
              <w:jc w:val="left"/>
              <w:rPr>
                <w:sz w:val="22"/>
                <w:highlight w:val="yellow"/>
              </w:rPr>
            </w:pPr>
            <w:r>
              <w:rPr>
                <w:sz w:val="22"/>
                <w:highlight w:val="yellow"/>
              </w:rPr>
              <w:t>REVIEW 17.5.22</w:t>
            </w:r>
          </w:p>
          <w:p w14:paraId="57DFBB65" w14:textId="76D0F61D" w:rsidR="007415DF" w:rsidRPr="007415DF" w:rsidRDefault="007415DF" w:rsidP="007415DF">
            <w:pPr>
              <w:pStyle w:val="TableRowCentered"/>
              <w:numPr>
                <w:ilvl w:val="0"/>
                <w:numId w:val="24"/>
              </w:numPr>
              <w:jc w:val="left"/>
              <w:rPr>
                <w:sz w:val="22"/>
                <w:highlight w:val="yellow"/>
              </w:rPr>
            </w:pPr>
            <w:r w:rsidRPr="007415DF">
              <w:rPr>
                <w:sz w:val="22"/>
                <w:highlight w:val="yellow"/>
              </w:rPr>
              <w:t>All children completed PIRA</w:t>
            </w:r>
            <w:r w:rsidR="0083221F">
              <w:rPr>
                <w:sz w:val="22"/>
                <w:highlight w:val="yellow"/>
              </w:rPr>
              <w:t>/Salford reading</w:t>
            </w:r>
            <w:r w:rsidRPr="007415DF">
              <w:rPr>
                <w:sz w:val="22"/>
                <w:highlight w:val="yellow"/>
              </w:rPr>
              <w:t xml:space="preserve"> tests during Autumn term for baseline assessments</w:t>
            </w:r>
          </w:p>
          <w:p w14:paraId="51FD2B8A" w14:textId="77777777" w:rsidR="007415DF" w:rsidRDefault="007415DF" w:rsidP="007415DF">
            <w:pPr>
              <w:pStyle w:val="TableRowCentered"/>
              <w:numPr>
                <w:ilvl w:val="0"/>
                <w:numId w:val="24"/>
              </w:numPr>
              <w:jc w:val="left"/>
              <w:rPr>
                <w:sz w:val="22"/>
              </w:rPr>
            </w:pPr>
            <w:r w:rsidRPr="007415DF">
              <w:rPr>
                <w:sz w:val="22"/>
                <w:highlight w:val="yellow"/>
              </w:rPr>
              <w:t xml:space="preserve">All children (Y1, Y3, Y4 and Y5 will complete reading and maths tests </w:t>
            </w:r>
            <w:r w:rsidR="0083221F">
              <w:rPr>
                <w:sz w:val="22"/>
                <w:highlight w:val="yellow"/>
              </w:rPr>
              <w:t>(Twinkl/Whit</w:t>
            </w:r>
            <w:r w:rsidR="005965F8">
              <w:rPr>
                <w:sz w:val="22"/>
                <w:highlight w:val="yellow"/>
              </w:rPr>
              <w:t xml:space="preserve">e Rose Maths) </w:t>
            </w:r>
            <w:r w:rsidRPr="007415DF">
              <w:rPr>
                <w:sz w:val="22"/>
                <w:highlight w:val="yellow"/>
              </w:rPr>
              <w:t>during the summer term as end of year assessments (Y2+Y6 SATS tests)</w:t>
            </w:r>
          </w:p>
          <w:p w14:paraId="75431EEB" w14:textId="77777777" w:rsidR="00FC6CA8" w:rsidRPr="00FC6CA8" w:rsidRDefault="00FC6CA8" w:rsidP="007415DF">
            <w:pPr>
              <w:pStyle w:val="TableRowCentered"/>
              <w:numPr>
                <w:ilvl w:val="0"/>
                <w:numId w:val="24"/>
              </w:numPr>
              <w:jc w:val="left"/>
              <w:rPr>
                <w:sz w:val="22"/>
                <w:highlight w:val="yellow"/>
              </w:rPr>
            </w:pPr>
            <w:r w:rsidRPr="00FC6CA8">
              <w:rPr>
                <w:sz w:val="22"/>
                <w:highlight w:val="yellow"/>
              </w:rPr>
              <w:t>Review 7.7.22</w:t>
            </w:r>
          </w:p>
          <w:p w14:paraId="2DA20553" w14:textId="058818BA" w:rsidR="00FC6CA8" w:rsidRDefault="00FC6CA8" w:rsidP="007415DF">
            <w:pPr>
              <w:pStyle w:val="TableRowCentered"/>
              <w:numPr>
                <w:ilvl w:val="0"/>
                <w:numId w:val="24"/>
              </w:numPr>
              <w:jc w:val="left"/>
              <w:rPr>
                <w:sz w:val="22"/>
              </w:rPr>
            </w:pPr>
            <w:r w:rsidRPr="00FC6CA8">
              <w:rPr>
                <w:sz w:val="22"/>
                <w:highlight w:val="yellow"/>
              </w:rPr>
              <w:t>Focus on pupil outcomes</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C83008B" w:rsidR="00E66558" w:rsidRDefault="009D6BD4">
      <w:r>
        <w:t>Budgeted cost: £</w:t>
      </w:r>
      <w:r w:rsidR="004F68F4">
        <w:t>61,000</w:t>
      </w:r>
    </w:p>
    <w:tbl>
      <w:tblPr>
        <w:tblW w:w="5000" w:type="pct"/>
        <w:tblCellMar>
          <w:left w:w="10" w:type="dxa"/>
          <w:right w:w="10" w:type="dxa"/>
        </w:tblCellMar>
        <w:tblLook w:val="04A0" w:firstRow="1" w:lastRow="0" w:firstColumn="1" w:lastColumn="0" w:noHBand="0" w:noVBand="1"/>
      </w:tblPr>
      <w:tblGrid>
        <w:gridCol w:w="3256"/>
        <w:gridCol w:w="3686"/>
        <w:gridCol w:w="2544"/>
      </w:tblGrid>
      <w:tr w:rsidR="00E66558" w14:paraId="2A7D5528"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16AD8E9" w:rsidR="00E66558" w:rsidRPr="009D6BD4" w:rsidRDefault="009D6BD4">
            <w:pPr>
              <w:pStyle w:val="TableRow"/>
            </w:pPr>
            <w:r>
              <w:rPr>
                <w:iCs/>
                <w:sz w:val="22"/>
                <w:szCs w:val="22"/>
              </w:rPr>
              <w:t>Training for all staff for the phonics programme (Little Wandle)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7232D93" w:rsidR="00E66558" w:rsidRDefault="005C18A4">
            <w:pPr>
              <w:pStyle w:val="TableRowCentered"/>
              <w:jc w:val="left"/>
              <w:rPr>
                <w:sz w:val="22"/>
              </w:rPr>
            </w:pPr>
            <w:r w:rsidRPr="005C18A4">
              <w:rPr>
                <w:sz w:val="22"/>
              </w:rPr>
              <w:t>Phonics approaches have a strong evidence base that indicates a positive impact on the accuracy of reading,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616FF6D" w:rsidR="00E66558" w:rsidRDefault="00625337">
            <w:pPr>
              <w:pStyle w:val="TableRowCentered"/>
              <w:jc w:val="left"/>
              <w:rPr>
                <w:sz w:val="22"/>
              </w:rPr>
            </w:pPr>
            <w:r>
              <w:rPr>
                <w:sz w:val="22"/>
              </w:rPr>
              <w:t>1, 4</w:t>
            </w:r>
          </w:p>
        </w:tc>
      </w:tr>
      <w:tr w:rsidR="00E66558" w14:paraId="2A7D5530"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6258D3D" w:rsidR="00E66558" w:rsidRPr="009D6BD4" w:rsidRDefault="009D6BD4">
            <w:pPr>
              <w:pStyle w:val="TableRow"/>
              <w:rPr>
                <w:sz w:val="22"/>
              </w:rPr>
            </w:pPr>
            <w:r>
              <w:rPr>
                <w:sz w:val="22"/>
              </w:rPr>
              <w:t>For 3 teachers to deliver extra targeted tutoring to address gaps in learning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5377E1AA" w:rsidR="00E66558" w:rsidRDefault="005C18A4">
            <w:pPr>
              <w:pStyle w:val="TableRowCentered"/>
              <w:jc w:val="left"/>
              <w:rPr>
                <w:sz w:val="22"/>
              </w:rPr>
            </w:pPr>
            <w:r>
              <w:rPr>
                <w:sz w:val="22"/>
              </w:rPr>
              <w:t>Tuition targeted at specific needs and knowledge gaps can be an effective method to support low attaining pupils or those falling behind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7332064" w:rsidR="00E66558" w:rsidRDefault="00625337">
            <w:pPr>
              <w:pStyle w:val="TableRowCentered"/>
              <w:jc w:val="left"/>
              <w:rPr>
                <w:sz w:val="22"/>
              </w:rPr>
            </w:pPr>
            <w:r>
              <w:rPr>
                <w:sz w:val="22"/>
              </w:rPr>
              <w:t>1,2,4</w:t>
            </w:r>
          </w:p>
        </w:tc>
      </w:tr>
      <w:tr w:rsidR="009D6BD4" w14:paraId="438D26F8"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6C533" w14:textId="76D43B4E" w:rsidR="009D6BD4" w:rsidRDefault="009D6BD4">
            <w:pPr>
              <w:pStyle w:val="TableRow"/>
              <w:rPr>
                <w:sz w:val="22"/>
              </w:rPr>
            </w:pPr>
            <w:r>
              <w:rPr>
                <w:sz w:val="22"/>
              </w:rPr>
              <w:t>Engage with the National Tutoring programme to provide tuition for those whose education has been most impacted by the pandemic</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825B2" w14:textId="710421EF" w:rsidR="009D6BD4" w:rsidRDefault="005C18A4">
            <w:pPr>
              <w:pStyle w:val="TableRowCentered"/>
              <w:jc w:val="left"/>
              <w:rPr>
                <w:sz w:val="22"/>
              </w:rPr>
            </w:pPr>
            <w:r w:rsidRPr="005C18A4">
              <w:rPr>
                <w:sz w:val="22"/>
              </w:rPr>
              <w:t>Tuition targeted at specific needs and knowledge gaps can be an effective method to support low attaining pupils or those falling behind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F45B" w14:textId="384F3044" w:rsidR="009D6BD4" w:rsidRDefault="00625337">
            <w:pPr>
              <w:pStyle w:val="TableRowCentered"/>
              <w:jc w:val="left"/>
              <w:rPr>
                <w:sz w:val="22"/>
              </w:rPr>
            </w:pPr>
            <w:r>
              <w:rPr>
                <w:sz w:val="22"/>
              </w:rPr>
              <w:t>1,2,4</w:t>
            </w:r>
          </w:p>
        </w:tc>
      </w:tr>
      <w:tr w:rsidR="009D6BD4" w14:paraId="5BC24FB0"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4AD2" w14:textId="5A77E68D" w:rsidR="009D6BD4" w:rsidRDefault="009D6BD4">
            <w:pPr>
              <w:pStyle w:val="TableRow"/>
              <w:rPr>
                <w:sz w:val="22"/>
              </w:rPr>
            </w:pPr>
            <w:r>
              <w:rPr>
                <w:sz w:val="22"/>
              </w:rPr>
              <w:t>To provide extra daily reading tuition for identified pupils to increase confidence and to address gaps in learning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3B18" w14:textId="7BE306C2" w:rsidR="009D6BD4" w:rsidRDefault="005C18A4">
            <w:pPr>
              <w:pStyle w:val="TableRowCentered"/>
              <w:jc w:val="left"/>
              <w:rPr>
                <w:sz w:val="22"/>
              </w:rPr>
            </w:pPr>
            <w:r>
              <w:rPr>
                <w:sz w:val="22"/>
              </w:rPr>
              <w:t>Providing regular (daily) extra reading support with skills such as comprehension will improve children’s fluency and confidence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FBA2" w14:textId="3F7DD43B" w:rsidR="009D6BD4" w:rsidRDefault="00625337">
            <w:pPr>
              <w:pStyle w:val="TableRowCentered"/>
              <w:jc w:val="left"/>
              <w:rPr>
                <w:sz w:val="22"/>
              </w:rPr>
            </w:pPr>
            <w:r>
              <w:rPr>
                <w:sz w:val="22"/>
              </w:rPr>
              <w:t>4</w:t>
            </w:r>
          </w:p>
        </w:tc>
      </w:tr>
    </w:tbl>
    <w:p w14:paraId="2A7D5531" w14:textId="77777777" w:rsidR="00E66558" w:rsidRDefault="00E66558">
      <w:pPr>
        <w:spacing w:after="0"/>
        <w:rPr>
          <w:b/>
          <w:color w:val="104F75"/>
          <w:sz w:val="28"/>
          <w:szCs w:val="28"/>
        </w:rPr>
      </w:pPr>
    </w:p>
    <w:p w14:paraId="5BD17DF1" w14:textId="77777777" w:rsidR="009D6BD4" w:rsidRDefault="009D6BD4">
      <w:pPr>
        <w:rPr>
          <w:b/>
          <w:color w:val="104F75"/>
          <w:sz w:val="28"/>
          <w:szCs w:val="28"/>
        </w:rPr>
      </w:pPr>
    </w:p>
    <w:p w14:paraId="2A7D5532" w14:textId="48C8D649" w:rsidR="00E66558" w:rsidRDefault="009D71E8">
      <w:pPr>
        <w:rPr>
          <w:b/>
          <w:color w:val="104F75"/>
          <w:sz w:val="28"/>
          <w:szCs w:val="28"/>
        </w:rPr>
      </w:pPr>
      <w:r>
        <w:rPr>
          <w:b/>
          <w:color w:val="104F75"/>
          <w:sz w:val="28"/>
          <w:szCs w:val="28"/>
        </w:rPr>
        <w:t>Wider strategies (for example, related to attendance, behaviour, wellbeing)</w:t>
      </w:r>
    </w:p>
    <w:p w14:paraId="2A7D5533" w14:textId="78A33ED8" w:rsidR="00E66558" w:rsidRPr="00926FDA" w:rsidRDefault="00926FDA">
      <w:pPr>
        <w:spacing w:before="240" w:after="120"/>
        <w:rPr>
          <w:i/>
        </w:rPr>
      </w:pPr>
      <w:r>
        <w:t>Budgeted cost: £</w:t>
      </w:r>
      <w:r w:rsidR="004F68F4">
        <w:t>19,000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213C157" w:rsidR="00926FDA" w:rsidRPr="005C18A4" w:rsidRDefault="00926FDA" w:rsidP="00926FDA">
            <w:pPr>
              <w:pStyle w:val="TableRow"/>
              <w:rPr>
                <w:sz w:val="22"/>
                <w:szCs w:val="22"/>
              </w:rPr>
            </w:pPr>
            <w:r w:rsidRPr="005C18A4">
              <w:rPr>
                <w:sz w:val="22"/>
                <w:szCs w:val="22"/>
              </w:rPr>
              <w:t>To provide training, staff release time and support for staff, pupils and families for promotion of positive mental health strategies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818B1B1" w:rsidR="00E66558" w:rsidRDefault="005C18A4">
            <w:pPr>
              <w:pStyle w:val="TableRowCentered"/>
              <w:jc w:val="left"/>
              <w:rPr>
                <w:sz w:val="22"/>
              </w:rPr>
            </w:pPr>
            <w:r>
              <w:rPr>
                <w:sz w:val="22"/>
              </w:rPr>
              <w:t xml:space="preserve">Both targeted interventions can have positive overall effects on the mental health of our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1820F44" w:rsidR="00E66558" w:rsidRDefault="00625337">
            <w:pPr>
              <w:pStyle w:val="TableRowCentered"/>
              <w:jc w:val="left"/>
              <w:rPr>
                <w:sz w:val="22"/>
              </w:rPr>
            </w:pPr>
            <w:r>
              <w:rPr>
                <w:sz w:val="22"/>
              </w:rPr>
              <w:t>5</w:t>
            </w:r>
          </w:p>
        </w:tc>
      </w:tr>
      <w:tr w:rsidR="00134532" w14:paraId="1F293EFE" w14:textId="77777777" w:rsidTr="00E84D1E">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239F" w14:textId="11B84B64" w:rsidR="00134532" w:rsidRDefault="00134532" w:rsidP="00134532">
            <w:pPr>
              <w:pStyle w:val="TableRowCentered"/>
              <w:numPr>
                <w:ilvl w:val="0"/>
                <w:numId w:val="26"/>
              </w:numPr>
              <w:jc w:val="left"/>
              <w:rPr>
                <w:sz w:val="22"/>
                <w:highlight w:val="yellow"/>
              </w:rPr>
            </w:pPr>
            <w:r>
              <w:rPr>
                <w:sz w:val="22"/>
                <w:highlight w:val="yellow"/>
              </w:rPr>
              <w:t>REVIEW 17.05.22</w:t>
            </w:r>
          </w:p>
          <w:p w14:paraId="722281D6" w14:textId="131BCE5B" w:rsidR="00134532" w:rsidRPr="00134532" w:rsidRDefault="00134532" w:rsidP="00134532">
            <w:pPr>
              <w:pStyle w:val="TableRowCentered"/>
              <w:numPr>
                <w:ilvl w:val="0"/>
                <w:numId w:val="26"/>
              </w:numPr>
              <w:jc w:val="left"/>
              <w:rPr>
                <w:sz w:val="22"/>
                <w:highlight w:val="yellow"/>
              </w:rPr>
            </w:pPr>
            <w:r w:rsidRPr="00134532">
              <w:rPr>
                <w:sz w:val="22"/>
                <w:highlight w:val="yellow"/>
              </w:rPr>
              <w:t>Mental Health Lead and Learning Mentor have a register of pupils who are receiving both internal and/or external support for mental health</w:t>
            </w:r>
          </w:p>
          <w:p w14:paraId="2627D816" w14:textId="77777777" w:rsidR="00134532" w:rsidRPr="00134532" w:rsidRDefault="00134532" w:rsidP="00134532">
            <w:pPr>
              <w:pStyle w:val="TableRowCentered"/>
              <w:numPr>
                <w:ilvl w:val="0"/>
                <w:numId w:val="26"/>
              </w:numPr>
              <w:jc w:val="left"/>
              <w:rPr>
                <w:sz w:val="22"/>
                <w:highlight w:val="yellow"/>
              </w:rPr>
            </w:pPr>
            <w:r w:rsidRPr="00134532">
              <w:rPr>
                <w:sz w:val="22"/>
                <w:highlight w:val="yellow"/>
              </w:rPr>
              <w:t>Mental health section on school website</w:t>
            </w:r>
          </w:p>
          <w:p w14:paraId="44C8BCF1" w14:textId="77777777" w:rsidR="00134532" w:rsidRDefault="00134532" w:rsidP="00134532">
            <w:pPr>
              <w:pStyle w:val="TableRowCentered"/>
              <w:numPr>
                <w:ilvl w:val="0"/>
                <w:numId w:val="26"/>
              </w:numPr>
              <w:jc w:val="left"/>
              <w:rPr>
                <w:sz w:val="22"/>
              </w:rPr>
            </w:pPr>
            <w:r w:rsidRPr="00134532">
              <w:rPr>
                <w:sz w:val="22"/>
                <w:highlight w:val="yellow"/>
              </w:rPr>
              <w:t>Parent courses signposted</w:t>
            </w:r>
          </w:p>
          <w:p w14:paraId="5069EB31" w14:textId="77777777" w:rsidR="00FC6CA8" w:rsidRPr="00FC6CA8" w:rsidRDefault="00FC6CA8" w:rsidP="00FC6CA8">
            <w:pPr>
              <w:pStyle w:val="TableRowCentered"/>
              <w:ind w:left="777"/>
              <w:jc w:val="left"/>
              <w:rPr>
                <w:sz w:val="22"/>
                <w:highlight w:val="yellow"/>
              </w:rPr>
            </w:pPr>
            <w:r w:rsidRPr="00FC6CA8">
              <w:rPr>
                <w:sz w:val="22"/>
                <w:highlight w:val="yellow"/>
              </w:rPr>
              <w:t>Review 7.7.22</w:t>
            </w:r>
          </w:p>
          <w:p w14:paraId="408B91DF" w14:textId="77777777" w:rsidR="00FC6CA8" w:rsidRDefault="00FC6CA8" w:rsidP="00806E7D">
            <w:pPr>
              <w:pStyle w:val="TableRowCentered"/>
              <w:ind w:left="777"/>
              <w:jc w:val="left"/>
              <w:rPr>
                <w:sz w:val="22"/>
              </w:rPr>
            </w:pPr>
            <w:r w:rsidRPr="00FC6CA8">
              <w:rPr>
                <w:sz w:val="22"/>
                <w:highlight w:val="yellow"/>
              </w:rPr>
              <w:t xml:space="preserve">Mental Health lead updated on mental health register. </w:t>
            </w:r>
            <w:r w:rsidR="00806E7D">
              <w:rPr>
                <w:sz w:val="22"/>
                <w:highlight w:val="yellow"/>
              </w:rPr>
              <w:t>TAS</w:t>
            </w:r>
            <w:r w:rsidRPr="00FC6CA8">
              <w:rPr>
                <w:sz w:val="22"/>
                <w:highlight w:val="yellow"/>
              </w:rPr>
              <w:t xml:space="preserve"> involved.</w:t>
            </w:r>
          </w:p>
          <w:p w14:paraId="7264C6BD" w14:textId="4696EEFE" w:rsidR="00806E7D" w:rsidRDefault="00806E7D" w:rsidP="00806E7D">
            <w:pPr>
              <w:pStyle w:val="TableRowCentered"/>
              <w:ind w:left="777"/>
              <w:jc w:val="left"/>
              <w:rPr>
                <w:sz w:val="22"/>
              </w:rPr>
            </w:pPr>
            <w:r w:rsidRPr="00806E7D">
              <w:rPr>
                <w:sz w:val="22"/>
                <w:highlight w:val="yellow"/>
              </w:rPr>
              <w:t>Mental health section on website updated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504F00F" w:rsidR="00E66558" w:rsidRPr="00926FDA" w:rsidRDefault="00926FDA">
            <w:pPr>
              <w:pStyle w:val="TableRow"/>
              <w:rPr>
                <w:sz w:val="22"/>
              </w:rPr>
            </w:pPr>
            <w:r>
              <w:rPr>
                <w:sz w:val="22"/>
              </w:rPr>
              <w:t xml:space="preserve">To provide support to children and families to break down external barriers (including attendance)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1AB1783" w:rsidR="00E66558" w:rsidRDefault="00D91D86">
            <w:pPr>
              <w:pStyle w:val="TableRowCentered"/>
              <w:jc w:val="left"/>
              <w:rPr>
                <w:sz w:val="22"/>
              </w:rPr>
            </w:pPr>
            <w:r>
              <w:rPr>
                <w:sz w:val="22"/>
              </w:rPr>
              <w:t>By identifying external barriers early and providing bespoke support to families, this can significantly reduce levels of absence/ persistent absence and increase positive attitudes towards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A45E504" w:rsidR="00E66558" w:rsidRDefault="00625337">
            <w:pPr>
              <w:pStyle w:val="TableRowCentered"/>
              <w:jc w:val="left"/>
              <w:rPr>
                <w:sz w:val="22"/>
              </w:rPr>
            </w:pPr>
            <w:r>
              <w:rPr>
                <w:sz w:val="22"/>
              </w:rPr>
              <w:t>4,5</w:t>
            </w:r>
          </w:p>
        </w:tc>
      </w:tr>
      <w:tr w:rsidR="00134532" w14:paraId="60A14B5F" w14:textId="77777777" w:rsidTr="00E0784F">
        <w:tc>
          <w:tcPr>
            <w:tcW w:w="9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5858" w14:textId="312326FF" w:rsidR="00134532" w:rsidRDefault="00134532" w:rsidP="00134532">
            <w:pPr>
              <w:pStyle w:val="TableRowCentered"/>
              <w:numPr>
                <w:ilvl w:val="0"/>
                <w:numId w:val="25"/>
              </w:numPr>
              <w:jc w:val="left"/>
              <w:rPr>
                <w:sz w:val="22"/>
                <w:highlight w:val="yellow"/>
              </w:rPr>
            </w:pPr>
            <w:r>
              <w:rPr>
                <w:sz w:val="22"/>
                <w:highlight w:val="yellow"/>
              </w:rPr>
              <w:t>REVIEW 17.05.22</w:t>
            </w:r>
          </w:p>
          <w:p w14:paraId="63B00F45" w14:textId="6630EB22" w:rsidR="00134532" w:rsidRPr="00134532" w:rsidRDefault="00134532" w:rsidP="00134532">
            <w:pPr>
              <w:pStyle w:val="TableRowCentered"/>
              <w:numPr>
                <w:ilvl w:val="0"/>
                <w:numId w:val="25"/>
              </w:numPr>
              <w:jc w:val="left"/>
              <w:rPr>
                <w:sz w:val="22"/>
                <w:highlight w:val="yellow"/>
              </w:rPr>
            </w:pPr>
            <w:r w:rsidRPr="00134532">
              <w:rPr>
                <w:sz w:val="22"/>
                <w:highlight w:val="yellow"/>
              </w:rPr>
              <w:t>All pupils with under 90% attendance reviewed every 4 weeks with the attendance committee and the EWO, patterns identified, bespoke intervention discussed and families working with Learning Mentor to address issues. Letters sent where identified as no improvement and 2</w:t>
            </w:r>
            <w:r w:rsidRPr="00134532">
              <w:rPr>
                <w:sz w:val="22"/>
                <w:highlight w:val="yellow"/>
                <w:vertAlign w:val="superscript"/>
              </w:rPr>
              <w:t>nd</w:t>
            </w:r>
            <w:r w:rsidRPr="00134532">
              <w:rPr>
                <w:sz w:val="22"/>
                <w:highlight w:val="yellow"/>
              </w:rPr>
              <w:t xml:space="preserve"> letter sent after 4 weeks</w:t>
            </w:r>
          </w:p>
          <w:p w14:paraId="54C11F15" w14:textId="77777777" w:rsidR="00134532" w:rsidRDefault="00134532" w:rsidP="00134532">
            <w:pPr>
              <w:pStyle w:val="TableRowCentered"/>
              <w:numPr>
                <w:ilvl w:val="0"/>
                <w:numId w:val="25"/>
              </w:numPr>
              <w:jc w:val="left"/>
              <w:rPr>
                <w:sz w:val="22"/>
              </w:rPr>
            </w:pPr>
            <w:r w:rsidRPr="00134532">
              <w:rPr>
                <w:sz w:val="22"/>
                <w:highlight w:val="yellow"/>
              </w:rPr>
              <w:t>Attendance section on the school website with a weekly update on attendance figure</w:t>
            </w:r>
          </w:p>
          <w:p w14:paraId="1C07657B" w14:textId="77777777" w:rsidR="00806E7D" w:rsidRPr="00806E7D" w:rsidRDefault="00806E7D" w:rsidP="00806E7D">
            <w:pPr>
              <w:pStyle w:val="TableRowCentered"/>
              <w:ind w:left="777"/>
              <w:jc w:val="left"/>
              <w:rPr>
                <w:sz w:val="22"/>
                <w:highlight w:val="yellow"/>
              </w:rPr>
            </w:pPr>
            <w:r w:rsidRPr="00806E7D">
              <w:rPr>
                <w:sz w:val="22"/>
                <w:highlight w:val="yellow"/>
              </w:rPr>
              <w:t>Review 7.7.22</w:t>
            </w:r>
          </w:p>
          <w:p w14:paraId="415B97B9" w14:textId="77777777" w:rsidR="00806E7D" w:rsidRDefault="00806E7D" w:rsidP="00806E7D">
            <w:pPr>
              <w:pStyle w:val="TableRowCentered"/>
              <w:ind w:left="777"/>
              <w:jc w:val="left"/>
              <w:rPr>
                <w:sz w:val="22"/>
              </w:rPr>
            </w:pPr>
            <w:r w:rsidRPr="00806E7D">
              <w:rPr>
                <w:sz w:val="22"/>
                <w:highlight w:val="yellow"/>
              </w:rPr>
              <w:t>Improved attendance – plans discussed for next academic year to push attendance and persistent lateness.</w:t>
            </w:r>
          </w:p>
          <w:p w14:paraId="3F0C9447" w14:textId="076BD423" w:rsidR="00806E7D" w:rsidRDefault="00806E7D" w:rsidP="00806E7D">
            <w:pPr>
              <w:pStyle w:val="TableRowCentered"/>
              <w:ind w:left="777"/>
              <w:jc w:val="left"/>
              <w:rPr>
                <w:sz w:val="22"/>
              </w:rPr>
            </w:pPr>
            <w:r w:rsidRPr="00806E7D">
              <w:rPr>
                <w:sz w:val="22"/>
                <w:highlight w:val="yellow"/>
              </w:rPr>
              <w:t>Working closely with families to improve attendance</w:t>
            </w:r>
          </w:p>
        </w:tc>
      </w:tr>
      <w:tr w:rsidR="00926FDA" w14:paraId="75493B0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6E55" w14:textId="53B33B60" w:rsidR="00926FDA" w:rsidRDefault="00926FDA">
            <w:pPr>
              <w:pStyle w:val="TableRow"/>
              <w:rPr>
                <w:sz w:val="22"/>
              </w:rPr>
            </w:pPr>
            <w:r>
              <w:rPr>
                <w:sz w:val="22"/>
              </w:rPr>
              <w:t>To ensure all staff are fully trained in the use of CPOMS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79C4" w14:textId="1FF14D36" w:rsidR="00926FDA" w:rsidRDefault="00D91D86">
            <w:pPr>
              <w:pStyle w:val="TableRowCentered"/>
              <w:jc w:val="left"/>
              <w:rPr>
                <w:sz w:val="22"/>
              </w:rPr>
            </w:pPr>
            <w:r>
              <w:rPr>
                <w:sz w:val="22"/>
              </w:rPr>
              <w:t>After researching safeguarding platforms, CPOMS was our platform of choice and is in line with our feeder high school. This will ensure consistency and a smooth transition of records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013C" w14:textId="6B5EA6D6" w:rsidR="00926FDA" w:rsidRDefault="00625337">
            <w:pPr>
              <w:pStyle w:val="TableRowCentered"/>
              <w:jc w:val="left"/>
              <w:rPr>
                <w:sz w:val="22"/>
              </w:rPr>
            </w:pPr>
            <w:r>
              <w:rPr>
                <w:sz w:val="22"/>
              </w:rPr>
              <w:t>5</w:t>
            </w:r>
          </w:p>
        </w:tc>
      </w:tr>
      <w:tr w:rsidR="00926FDA" w14:paraId="38CFD3C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1B61" w14:textId="5F0C1014" w:rsidR="00926FDA" w:rsidRDefault="00926FDA">
            <w:pPr>
              <w:pStyle w:val="TableRow"/>
              <w:rPr>
                <w:sz w:val="22"/>
              </w:rPr>
            </w:pPr>
            <w:r>
              <w:rPr>
                <w:sz w:val="22"/>
              </w:rPr>
              <w:t xml:space="preserve">To have a contingency fund for acute issues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4F4C" w14:textId="55FF9234" w:rsidR="00926FDA" w:rsidRDefault="005C18A4">
            <w:pPr>
              <w:pStyle w:val="TableRowCentered"/>
              <w:jc w:val="left"/>
              <w:rPr>
                <w:sz w:val="22"/>
              </w:rPr>
            </w:pPr>
            <w:r>
              <w:rPr>
                <w:sz w:val="22"/>
              </w:rPr>
              <w:t>Based on our experiences,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0894" w14:textId="42B93124" w:rsidR="00926FDA" w:rsidRDefault="00625337">
            <w:pPr>
              <w:pStyle w:val="TableRowCentered"/>
              <w:jc w:val="left"/>
              <w:rPr>
                <w:sz w:val="22"/>
              </w:rPr>
            </w:pPr>
            <w:r>
              <w:rPr>
                <w:sz w:val="22"/>
              </w:rPr>
              <w:t>5</w:t>
            </w:r>
          </w:p>
        </w:tc>
      </w:tr>
    </w:tbl>
    <w:p w14:paraId="2A7D5540" w14:textId="25AEAAAB" w:rsidR="00E66558" w:rsidRDefault="007259AF">
      <w:pPr>
        <w:spacing w:before="240" w:after="0"/>
        <w:rPr>
          <w:b/>
          <w:bCs/>
          <w:color w:val="104F75"/>
          <w:sz w:val="28"/>
          <w:szCs w:val="28"/>
        </w:rPr>
      </w:pPr>
      <w:r>
        <w:rPr>
          <w:noProof/>
        </w:rPr>
        <w:lastRenderedPageBreak/>
        <w:drawing>
          <wp:anchor distT="0" distB="0" distL="114300" distR="114300" simplePos="0" relativeHeight="251658240" behindDoc="1" locked="0" layoutInCell="1" allowOverlap="1" wp14:anchorId="715F8EA6" wp14:editId="511D42CD">
            <wp:simplePos x="0" y="0"/>
            <wp:positionH relativeFrom="margin">
              <wp:align>right</wp:align>
            </wp:positionH>
            <wp:positionV relativeFrom="paragraph">
              <wp:posOffset>512445</wp:posOffset>
            </wp:positionV>
            <wp:extent cx="6029960" cy="1927225"/>
            <wp:effectExtent l="0" t="0" r="8890" b="0"/>
            <wp:wrapTight wrapText="bothSides">
              <wp:wrapPolygon edited="0">
                <wp:start x="0" y="0"/>
                <wp:lineTo x="0" y="21351"/>
                <wp:lineTo x="21564" y="21351"/>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29960" cy="1927225"/>
                    </a:xfrm>
                    <a:prstGeom prst="rect">
                      <a:avLst/>
                    </a:prstGeom>
                  </pic:spPr>
                </pic:pic>
              </a:graphicData>
            </a:graphic>
            <wp14:sizeRelH relativeFrom="page">
              <wp14:pctWidth>0</wp14:pctWidth>
            </wp14:sizeRelH>
            <wp14:sizeRelV relativeFrom="page">
              <wp14:pctHeight>0</wp14:pctHeight>
            </wp14:sizeRelV>
          </wp:anchor>
        </w:drawing>
      </w:r>
      <w:r w:rsidR="00D21BA7">
        <w:rPr>
          <w:b/>
          <w:bCs/>
          <w:color w:val="104F75"/>
          <w:sz w:val="28"/>
          <w:szCs w:val="28"/>
        </w:rPr>
        <w:t>REVIEW OF DATA 17.05.22</w:t>
      </w:r>
    </w:p>
    <w:p w14:paraId="49BE036A" w14:textId="77777777" w:rsidR="00806E7D" w:rsidRDefault="00806E7D" w:rsidP="00806E7D">
      <w:pPr>
        <w:numPr>
          <w:ilvl w:val="0"/>
          <w:numId w:val="27"/>
        </w:numPr>
        <w:spacing w:after="0"/>
        <w:rPr>
          <w:b/>
          <w:bCs/>
          <w:color w:val="104F75"/>
          <w:sz w:val="28"/>
          <w:szCs w:val="28"/>
        </w:rPr>
      </w:pPr>
    </w:p>
    <w:p w14:paraId="590B2C02" w14:textId="77777777" w:rsidR="00806E7D" w:rsidRDefault="00806E7D" w:rsidP="00806E7D">
      <w:pPr>
        <w:spacing w:after="0"/>
        <w:ind w:left="360"/>
        <w:rPr>
          <w:b/>
          <w:bCs/>
          <w:color w:val="104F75"/>
          <w:sz w:val="28"/>
          <w:szCs w:val="28"/>
        </w:rPr>
      </w:pPr>
    </w:p>
    <w:p w14:paraId="7D1E0B2A" w14:textId="719F64A5" w:rsidR="00806E7D" w:rsidRPr="00806E7D" w:rsidRDefault="00806E7D" w:rsidP="00806E7D">
      <w:pPr>
        <w:spacing w:after="0"/>
        <w:rPr>
          <w:b/>
          <w:bCs/>
          <w:color w:val="104F75"/>
          <w:sz w:val="28"/>
          <w:szCs w:val="28"/>
          <w:highlight w:val="yellow"/>
        </w:rPr>
      </w:pPr>
      <w:r w:rsidRPr="00806E7D">
        <w:rPr>
          <w:b/>
          <w:bCs/>
          <w:color w:val="104F75"/>
          <w:sz w:val="28"/>
          <w:szCs w:val="28"/>
          <w:highlight w:val="yellow"/>
        </w:rPr>
        <w:t>Review 7.7.22</w:t>
      </w:r>
      <w:bookmarkStart w:id="17" w:name="_GoBack"/>
      <w:bookmarkEnd w:id="17"/>
    </w:p>
    <w:p w14:paraId="11E50F2A" w14:textId="287F0EB1" w:rsidR="00806E7D" w:rsidRDefault="00806E7D" w:rsidP="00806E7D">
      <w:pPr>
        <w:spacing w:after="0"/>
        <w:rPr>
          <w:bCs/>
          <w:color w:val="104F75"/>
          <w:sz w:val="20"/>
          <w:szCs w:val="20"/>
          <w:highlight w:val="yellow"/>
        </w:rPr>
      </w:pPr>
      <w:r w:rsidRPr="00806E7D">
        <w:rPr>
          <w:bCs/>
          <w:color w:val="104F75"/>
          <w:sz w:val="20"/>
          <w:szCs w:val="20"/>
          <w:highlight w:val="yellow"/>
        </w:rPr>
        <w:t>EYFS : 13 pupils 62% (8)</w:t>
      </w:r>
    </w:p>
    <w:p w14:paraId="04AB0ABE" w14:textId="32AC2A71" w:rsidR="00000000" w:rsidRPr="00806E7D" w:rsidRDefault="00806E7D" w:rsidP="00806E7D">
      <w:pPr>
        <w:spacing w:after="0"/>
        <w:rPr>
          <w:bCs/>
          <w:color w:val="104F75"/>
          <w:sz w:val="20"/>
          <w:szCs w:val="20"/>
          <w:highlight w:val="yellow"/>
        </w:rPr>
      </w:pPr>
      <w:r w:rsidRPr="00806E7D">
        <w:rPr>
          <w:bCs/>
          <w:color w:val="104F75"/>
          <w:sz w:val="20"/>
          <w:szCs w:val="20"/>
          <w:highlight w:val="yellow"/>
        </w:rPr>
        <w:t>Year 1: 8 pupils. R 50%  W38%  M50% (8)</w:t>
      </w:r>
    </w:p>
    <w:p w14:paraId="2902CBEF" w14:textId="7A2B3EF9" w:rsidR="00806E7D" w:rsidRPr="00806E7D" w:rsidRDefault="00806E7D" w:rsidP="00806E7D">
      <w:pPr>
        <w:spacing w:after="0"/>
        <w:rPr>
          <w:bCs/>
          <w:color w:val="104F75"/>
          <w:sz w:val="20"/>
          <w:szCs w:val="20"/>
          <w:highlight w:val="yellow"/>
        </w:rPr>
      </w:pPr>
      <w:r>
        <w:rPr>
          <w:bCs/>
          <w:color w:val="104F75"/>
          <w:sz w:val="20"/>
          <w:szCs w:val="20"/>
          <w:highlight w:val="yellow"/>
        </w:rPr>
        <w:t>Year 2:</w:t>
      </w:r>
      <w:r w:rsidRPr="00806E7D">
        <w:rPr>
          <w:bCs/>
          <w:color w:val="104F75"/>
          <w:sz w:val="20"/>
          <w:szCs w:val="20"/>
          <w:highlight w:val="yellow"/>
        </w:rPr>
        <w:t xml:space="preserve"> 14 - 57% R   57% W   71%M </w:t>
      </w:r>
    </w:p>
    <w:p w14:paraId="7E915BEA" w14:textId="7FAF0B74" w:rsidR="00000000" w:rsidRPr="00806E7D" w:rsidRDefault="00806E7D" w:rsidP="00806E7D">
      <w:pPr>
        <w:spacing w:after="0"/>
        <w:rPr>
          <w:bCs/>
          <w:color w:val="104F75"/>
          <w:sz w:val="20"/>
          <w:szCs w:val="20"/>
          <w:highlight w:val="yellow"/>
        </w:rPr>
      </w:pPr>
      <w:r w:rsidRPr="00806E7D">
        <w:rPr>
          <w:bCs/>
          <w:color w:val="104F75"/>
          <w:sz w:val="20"/>
          <w:szCs w:val="20"/>
          <w:highlight w:val="yellow"/>
        </w:rPr>
        <w:t>Year 3: 14 pupils. R42%  W36%  M42% (14)</w:t>
      </w:r>
    </w:p>
    <w:p w14:paraId="2980272E" w14:textId="77777777" w:rsidR="00000000" w:rsidRPr="00806E7D" w:rsidRDefault="00806E7D" w:rsidP="00806E7D">
      <w:pPr>
        <w:spacing w:after="0"/>
        <w:rPr>
          <w:bCs/>
          <w:color w:val="104F75"/>
          <w:sz w:val="20"/>
          <w:szCs w:val="20"/>
          <w:highlight w:val="yellow"/>
        </w:rPr>
      </w:pPr>
      <w:r w:rsidRPr="00806E7D">
        <w:rPr>
          <w:bCs/>
          <w:color w:val="104F75"/>
          <w:sz w:val="20"/>
          <w:szCs w:val="20"/>
          <w:highlight w:val="yellow"/>
        </w:rPr>
        <w:t>Year 4: 12 pupils. R67%  W67%  M67% (12)</w:t>
      </w:r>
    </w:p>
    <w:p w14:paraId="346BDD43" w14:textId="10BC0310" w:rsidR="00000000" w:rsidRDefault="00806E7D" w:rsidP="00806E7D">
      <w:pPr>
        <w:spacing w:after="0"/>
        <w:rPr>
          <w:bCs/>
          <w:color w:val="104F75"/>
          <w:sz w:val="20"/>
          <w:szCs w:val="20"/>
          <w:highlight w:val="yellow"/>
        </w:rPr>
      </w:pPr>
      <w:r w:rsidRPr="00806E7D">
        <w:rPr>
          <w:bCs/>
          <w:color w:val="104F75"/>
          <w:sz w:val="20"/>
          <w:szCs w:val="20"/>
          <w:highlight w:val="yellow"/>
        </w:rPr>
        <w:t>Y</w:t>
      </w:r>
      <w:r w:rsidRPr="00806E7D">
        <w:rPr>
          <w:bCs/>
          <w:color w:val="104F75"/>
          <w:sz w:val="20"/>
          <w:szCs w:val="20"/>
          <w:highlight w:val="yellow"/>
        </w:rPr>
        <w:t>ear 5: 9 pupils (3EHCP) R22%  W22%  M33% (9)</w:t>
      </w:r>
    </w:p>
    <w:p w14:paraId="6BCBC09D" w14:textId="77777777" w:rsidR="00806E7D" w:rsidRPr="00806E7D" w:rsidRDefault="00806E7D" w:rsidP="00806E7D">
      <w:pPr>
        <w:spacing w:after="0"/>
        <w:rPr>
          <w:bCs/>
          <w:color w:val="104F75"/>
          <w:sz w:val="20"/>
          <w:szCs w:val="20"/>
          <w:highlight w:val="yellow"/>
        </w:rPr>
      </w:pPr>
      <w:r w:rsidRPr="00806E7D">
        <w:rPr>
          <w:bCs/>
          <w:color w:val="104F75"/>
          <w:sz w:val="20"/>
          <w:szCs w:val="20"/>
          <w:highlight w:val="yellow"/>
        </w:rPr>
        <w:t>KS2: 11 pupils 3 with EHCP who were not entered. R 27% (3), W 3(27%) and M 4 (36%)</w:t>
      </w:r>
    </w:p>
    <w:p w14:paraId="17CE2EB8" w14:textId="77777777" w:rsidR="00806E7D" w:rsidRPr="00806E7D" w:rsidRDefault="00806E7D" w:rsidP="00806E7D">
      <w:pPr>
        <w:spacing w:after="0"/>
        <w:rPr>
          <w:bCs/>
          <w:color w:val="104F75"/>
          <w:sz w:val="20"/>
          <w:szCs w:val="20"/>
          <w:highlight w:val="yellow"/>
        </w:rPr>
      </w:pPr>
    </w:p>
    <w:p w14:paraId="38D62662" w14:textId="421F3103" w:rsidR="00806E7D" w:rsidRDefault="00806E7D">
      <w:pPr>
        <w:spacing w:before="240" w:after="0"/>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3664E" w14:textId="77777777" w:rsidR="00D91D86" w:rsidRPr="00D91D86" w:rsidRDefault="009D71E8" w:rsidP="00D91D86">
            <w:pPr>
              <w:rPr>
                <w:lang w:eastAsia="en-US"/>
              </w:rPr>
            </w:pPr>
            <w:r>
              <w:rPr>
                <w:i/>
                <w:lang w:eastAsia="en-US"/>
              </w:rPr>
              <w:t xml:space="preserve"> </w:t>
            </w:r>
            <w:r w:rsidR="00D91D86" w:rsidRPr="00625337">
              <w:rPr>
                <w:highlight w:val="yellow"/>
                <w:lang w:eastAsia="en-US"/>
              </w:rPr>
              <w:t>Review meeting 07.07.21</w:t>
            </w:r>
          </w:p>
          <w:p w14:paraId="44F8A7C3" w14:textId="77777777" w:rsidR="00D91D86" w:rsidRPr="00D91D86" w:rsidRDefault="00D91D86" w:rsidP="00D91D86">
            <w:pPr>
              <w:rPr>
                <w:lang w:eastAsia="en-US"/>
              </w:rPr>
            </w:pPr>
            <w:r w:rsidRPr="00D91D86">
              <w:rPr>
                <w:lang w:eastAsia="en-US"/>
              </w:rPr>
              <w:t xml:space="preserve">Data for 2021 based on pupil assessment at pupil progress meetings </w:t>
            </w:r>
          </w:p>
          <w:p w14:paraId="1248AD1F" w14:textId="77777777" w:rsidR="00D91D86" w:rsidRPr="00D91D86" w:rsidRDefault="00D91D86" w:rsidP="00D91D86">
            <w:pPr>
              <w:numPr>
                <w:ilvl w:val="0"/>
                <w:numId w:val="17"/>
              </w:numPr>
              <w:rPr>
                <w:b/>
                <w:iCs/>
                <w:u w:val="single"/>
                <w:lang w:eastAsia="en-US"/>
              </w:rPr>
            </w:pPr>
            <w:r w:rsidRPr="00D91D86">
              <w:rPr>
                <w:b/>
                <w:iCs/>
                <w:u w:val="single"/>
                <w:lang w:eastAsia="en-US"/>
              </w:rPr>
              <w:t>Disadvantaged children:</w:t>
            </w:r>
          </w:p>
          <w:p w14:paraId="09264A78" w14:textId="77777777" w:rsidR="00D91D86" w:rsidRPr="00D91D86" w:rsidRDefault="00D91D86" w:rsidP="00D91D86">
            <w:pPr>
              <w:rPr>
                <w:iCs/>
                <w:lang w:eastAsia="en-US"/>
              </w:rPr>
            </w:pPr>
            <w:r w:rsidRPr="00D91D86">
              <w:rPr>
                <w:iCs/>
                <w:lang w:eastAsia="en-US"/>
              </w:rPr>
              <w:t>R 33% (11 children) (2 SMTLP/2 EHCP)</w:t>
            </w:r>
          </w:p>
          <w:p w14:paraId="1D0386A8" w14:textId="77777777" w:rsidR="00D91D86" w:rsidRPr="00D91D86" w:rsidRDefault="00D91D86" w:rsidP="00D91D86">
            <w:pPr>
              <w:rPr>
                <w:iCs/>
                <w:lang w:eastAsia="en-US"/>
              </w:rPr>
            </w:pPr>
            <w:r w:rsidRPr="00D91D86">
              <w:rPr>
                <w:iCs/>
                <w:lang w:eastAsia="en-US"/>
              </w:rPr>
              <w:t>Y1 R=78% W= 71% M= 71% (14 children) (2 SMTLP)</w:t>
            </w:r>
          </w:p>
          <w:p w14:paraId="2B51A330" w14:textId="77777777" w:rsidR="00D91D86" w:rsidRPr="00D91D86" w:rsidRDefault="00D91D86" w:rsidP="00D91D86">
            <w:pPr>
              <w:rPr>
                <w:iCs/>
                <w:lang w:eastAsia="en-US"/>
              </w:rPr>
            </w:pPr>
            <w:r w:rsidRPr="00D91D86">
              <w:rPr>
                <w:iCs/>
                <w:lang w:eastAsia="en-US"/>
              </w:rPr>
              <w:t>Y2 R=46% W=46% M=46% (11 children) (2 SMTL)</w:t>
            </w:r>
          </w:p>
          <w:p w14:paraId="75EE3F34" w14:textId="77777777" w:rsidR="00D91D86" w:rsidRPr="00D91D86" w:rsidRDefault="00D91D86" w:rsidP="00D91D86">
            <w:pPr>
              <w:rPr>
                <w:iCs/>
                <w:lang w:eastAsia="en-US"/>
              </w:rPr>
            </w:pPr>
            <w:r w:rsidRPr="00D91D86">
              <w:rPr>
                <w:iCs/>
                <w:lang w:eastAsia="en-US"/>
              </w:rPr>
              <w:t xml:space="preserve">Y3 R=62% W=69% M=69% (13 children) </w:t>
            </w:r>
          </w:p>
          <w:p w14:paraId="4FFB94C4" w14:textId="77777777" w:rsidR="00D91D86" w:rsidRPr="00D91D86" w:rsidRDefault="00D91D86" w:rsidP="00D91D86">
            <w:pPr>
              <w:rPr>
                <w:iCs/>
                <w:lang w:eastAsia="en-US"/>
              </w:rPr>
            </w:pPr>
            <w:r w:rsidRPr="00D91D86">
              <w:rPr>
                <w:iCs/>
                <w:lang w:eastAsia="en-US"/>
              </w:rPr>
              <w:t>Y4 R=45% W=25% M =45% (9 children) (1 MSP/ 1 EHCP)</w:t>
            </w:r>
          </w:p>
          <w:p w14:paraId="01870C2F" w14:textId="77777777" w:rsidR="00D91D86" w:rsidRPr="00D91D86" w:rsidRDefault="00D91D86" w:rsidP="00D91D86">
            <w:pPr>
              <w:rPr>
                <w:iCs/>
                <w:lang w:eastAsia="en-US"/>
              </w:rPr>
            </w:pPr>
            <w:r w:rsidRPr="00D91D86">
              <w:rPr>
                <w:iCs/>
                <w:lang w:eastAsia="en-US"/>
              </w:rPr>
              <w:t>Y5 R=44% W=33% M=66% (9 children) (3 EHCP)</w:t>
            </w:r>
          </w:p>
          <w:p w14:paraId="34EB068C" w14:textId="77777777" w:rsidR="00D91D86" w:rsidRPr="00D91D86" w:rsidRDefault="00D91D86" w:rsidP="00D91D86">
            <w:pPr>
              <w:rPr>
                <w:iCs/>
                <w:lang w:eastAsia="en-US"/>
              </w:rPr>
            </w:pPr>
            <w:r w:rsidRPr="00D91D86">
              <w:rPr>
                <w:iCs/>
                <w:lang w:eastAsia="en-US"/>
              </w:rPr>
              <w:t>Y6 R=67% W=67% M=60% (12 children)</w:t>
            </w:r>
          </w:p>
          <w:p w14:paraId="3766E76D" w14:textId="77777777" w:rsidR="00D91D86" w:rsidRPr="00D91D86" w:rsidRDefault="00D91D86" w:rsidP="00D91D86">
            <w:pPr>
              <w:rPr>
                <w:b/>
                <w:iCs/>
                <w:u w:val="single"/>
                <w:lang w:eastAsia="en-US"/>
              </w:rPr>
            </w:pPr>
          </w:p>
          <w:p w14:paraId="01C91948" w14:textId="77777777" w:rsidR="00D91D86" w:rsidRPr="00D91D86" w:rsidRDefault="00D91D86" w:rsidP="00D91D86">
            <w:pPr>
              <w:rPr>
                <w:iCs/>
                <w:lang w:eastAsia="en-US"/>
              </w:rPr>
            </w:pPr>
            <w:r w:rsidRPr="00D91D86">
              <w:rPr>
                <w:iCs/>
                <w:lang w:eastAsia="en-US"/>
              </w:rPr>
              <w:t>Emma Fieldhouse + Sarah Marsden took part in a 4 day training course through the One Wakefield programme: Making the difference for disadvantaged pupils in Literacy</w:t>
            </w:r>
          </w:p>
          <w:p w14:paraId="1ADB7E54" w14:textId="77777777" w:rsidR="00D91D86" w:rsidRPr="00D91D86" w:rsidRDefault="00D91D86" w:rsidP="00D91D86">
            <w:pPr>
              <w:rPr>
                <w:lang w:eastAsia="en-US"/>
              </w:rPr>
            </w:pPr>
            <w:r w:rsidRPr="00D91D86">
              <w:rPr>
                <w:lang w:eastAsia="en-US"/>
              </w:rPr>
              <w:t>SLT meeting held on 17.6.21</w:t>
            </w:r>
          </w:p>
          <w:p w14:paraId="718A2592" w14:textId="77777777" w:rsidR="00D91D86" w:rsidRPr="00D91D86" w:rsidRDefault="00D91D86" w:rsidP="00D91D86">
            <w:pPr>
              <w:numPr>
                <w:ilvl w:val="0"/>
                <w:numId w:val="16"/>
              </w:numPr>
              <w:rPr>
                <w:lang w:eastAsia="en-US"/>
              </w:rPr>
            </w:pPr>
            <w:r w:rsidRPr="00D91D86">
              <w:rPr>
                <w:lang w:eastAsia="en-US"/>
              </w:rPr>
              <w:t>Looked at overview of pupil progress data – overall picture</w:t>
            </w:r>
          </w:p>
          <w:p w14:paraId="5BD046B3" w14:textId="77777777" w:rsidR="00D91D86" w:rsidRPr="00D91D86" w:rsidRDefault="00D91D86" w:rsidP="00D91D86">
            <w:pPr>
              <w:numPr>
                <w:ilvl w:val="0"/>
                <w:numId w:val="16"/>
              </w:numPr>
              <w:rPr>
                <w:lang w:eastAsia="en-US"/>
              </w:rPr>
            </w:pPr>
            <w:r w:rsidRPr="00D91D86">
              <w:rPr>
                <w:lang w:eastAsia="en-US"/>
              </w:rPr>
              <w:t>Focused on disadvantaged pupils and discussed barriers to learning</w:t>
            </w:r>
          </w:p>
          <w:p w14:paraId="60353A2F" w14:textId="77777777" w:rsidR="00D91D86" w:rsidRPr="00D91D86" w:rsidRDefault="00D91D86" w:rsidP="00D91D86">
            <w:pPr>
              <w:rPr>
                <w:lang w:eastAsia="en-US"/>
              </w:rPr>
            </w:pPr>
            <w:r w:rsidRPr="00D91D86">
              <w:rPr>
                <w:lang w:eastAsia="en-US"/>
              </w:rPr>
              <w:t>FINDINGS</w:t>
            </w:r>
          </w:p>
          <w:p w14:paraId="75061242" w14:textId="77777777" w:rsidR="00D91D86" w:rsidRPr="00D91D86" w:rsidRDefault="00D91D86" w:rsidP="00D91D86">
            <w:pPr>
              <w:numPr>
                <w:ilvl w:val="0"/>
                <w:numId w:val="16"/>
              </w:numPr>
              <w:rPr>
                <w:lang w:eastAsia="en-US"/>
              </w:rPr>
            </w:pPr>
            <w:r w:rsidRPr="00D91D86">
              <w:rPr>
                <w:lang w:eastAsia="en-US"/>
              </w:rPr>
              <w:t>Weakest area out of core subjects is writing (for all pupils and for disadvantaged)</w:t>
            </w:r>
          </w:p>
          <w:p w14:paraId="04F7717B" w14:textId="77777777" w:rsidR="00D91D86" w:rsidRPr="00D91D86" w:rsidRDefault="00D91D86" w:rsidP="00D91D86">
            <w:pPr>
              <w:numPr>
                <w:ilvl w:val="0"/>
                <w:numId w:val="16"/>
              </w:numPr>
              <w:rPr>
                <w:lang w:eastAsia="en-US"/>
              </w:rPr>
            </w:pPr>
            <w:r w:rsidRPr="00D91D86">
              <w:rPr>
                <w:lang w:eastAsia="en-US"/>
              </w:rPr>
              <w:t xml:space="preserve">Discussed the ‘whys?’ </w:t>
            </w:r>
          </w:p>
          <w:p w14:paraId="23C926C5" w14:textId="77777777" w:rsidR="00D91D86" w:rsidRPr="00D91D86" w:rsidRDefault="00D91D86" w:rsidP="00D91D86">
            <w:pPr>
              <w:numPr>
                <w:ilvl w:val="0"/>
                <w:numId w:val="18"/>
              </w:numPr>
              <w:rPr>
                <w:lang w:eastAsia="en-US"/>
              </w:rPr>
            </w:pPr>
            <w:r w:rsidRPr="00D91D86">
              <w:rPr>
                <w:lang w:eastAsia="en-US"/>
              </w:rPr>
              <w:t>Lack of vocabulary and contextual language from lack of experiences</w:t>
            </w:r>
          </w:p>
          <w:p w14:paraId="76E1180C" w14:textId="77777777" w:rsidR="00D91D86" w:rsidRPr="00D91D86" w:rsidRDefault="00D91D86" w:rsidP="00D91D86">
            <w:pPr>
              <w:numPr>
                <w:ilvl w:val="0"/>
                <w:numId w:val="18"/>
              </w:numPr>
              <w:rPr>
                <w:lang w:eastAsia="en-US"/>
              </w:rPr>
            </w:pPr>
            <w:r w:rsidRPr="00D91D86">
              <w:rPr>
                <w:lang w:eastAsia="en-US"/>
              </w:rPr>
              <w:lastRenderedPageBreak/>
              <w:t>Need for more structure and a more thorough process which enhances teacher subject knowledge and therefore pupil subject knowledge for writing</w:t>
            </w:r>
          </w:p>
          <w:p w14:paraId="34648550" w14:textId="77777777" w:rsidR="00D91D86" w:rsidRPr="00D91D86" w:rsidRDefault="00D91D86" w:rsidP="00D91D86">
            <w:pPr>
              <w:numPr>
                <w:ilvl w:val="0"/>
                <w:numId w:val="16"/>
              </w:numPr>
              <w:rPr>
                <w:lang w:eastAsia="en-US"/>
              </w:rPr>
            </w:pPr>
            <w:r w:rsidRPr="00D91D86">
              <w:rPr>
                <w:lang w:eastAsia="en-US"/>
              </w:rPr>
              <w:t>‘The Write Stuff’ approach (bespoke approach taken from many hours of training) trialled by two teachers (Y2+Y3)</w:t>
            </w:r>
          </w:p>
          <w:p w14:paraId="0F5B18C5" w14:textId="77777777" w:rsidR="00D91D86" w:rsidRPr="00D91D86" w:rsidRDefault="00D91D86" w:rsidP="00D91D86">
            <w:pPr>
              <w:numPr>
                <w:ilvl w:val="0"/>
                <w:numId w:val="16"/>
              </w:numPr>
              <w:rPr>
                <w:lang w:eastAsia="en-US"/>
              </w:rPr>
            </w:pPr>
            <w:r w:rsidRPr="00D91D86">
              <w:rPr>
                <w:lang w:eastAsia="en-US"/>
              </w:rPr>
              <w:t xml:space="preserve">Book scrutiny, teacher feedback, pupil feedback and observation of lessons showed all round success in this trial </w:t>
            </w:r>
          </w:p>
          <w:p w14:paraId="34D1F4B7" w14:textId="77777777" w:rsidR="00D91D86" w:rsidRPr="00D91D86" w:rsidRDefault="00D91D86" w:rsidP="00D91D86">
            <w:pPr>
              <w:numPr>
                <w:ilvl w:val="0"/>
                <w:numId w:val="16"/>
              </w:numPr>
              <w:rPr>
                <w:lang w:eastAsia="en-US"/>
              </w:rPr>
            </w:pPr>
            <w:r w:rsidRPr="00D91D86">
              <w:rPr>
                <w:lang w:eastAsia="en-US"/>
              </w:rPr>
              <w:t xml:space="preserve">What works well for the disadvantaged pupils (as identified on strategy) and what to </w:t>
            </w:r>
          </w:p>
          <w:p w14:paraId="75A5DE54" w14:textId="77777777" w:rsidR="00D91D86" w:rsidRPr="00D91D86" w:rsidRDefault="00D91D86" w:rsidP="00D91D86">
            <w:pPr>
              <w:rPr>
                <w:lang w:eastAsia="en-US"/>
              </w:rPr>
            </w:pPr>
            <w:r w:rsidRPr="00D91D86">
              <w:rPr>
                <w:lang w:eastAsia="en-US"/>
              </w:rPr>
              <w:t>continue with:</w:t>
            </w:r>
          </w:p>
          <w:p w14:paraId="774F3226" w14:textId="77777777" w:rsidR="00D91D86" w:rsidRPr="00D91D86" w:rsidRDefault="00D91D86" w:rsidP="00D91D86">
            <w:pPr>
              <w:numPr>
                <w:ilvl w:val="0"/>
                <w:numId w:val="19"/>
              </w:numPr>
              <w:rPr>
                <w:lang w:eastAsia="en-US"/>
              </w:rPr>
            </w:pPr>
            <w:r w:rsidRPr="00D91D86">
              <w:rPr>
                <w:lang w:eastAsia="en-US"/>
              </w:rPr>
              <w:t>Early Birds (reading programme – discussed how to enhance this: working with Y6 teachers meeting half termly, Early Birds staff to have time to write and review target plans</w:t>
            </w:r>
          </w:p>
          <w:p w14:paraId="3443E2E7" w14:textId="77777777" w:rsidR="00D91D86" w:rsidRPr="00D91D86" w:rsidRDefault="00D91D86" w:rsidP="00D91D86">
            <w:pPr>
              <w:numPr>
                <w:ilvl w:val="0"/>
                <w:numId w:val="19"/>
              </w:numPr>
              <w:rPr>
                <w:lang w:eastAsia="en-US"/>
              </w:rPr>
            </w:pPr>
            <w:r w:rsidRPr="00D91D86">
              <w:rPr>
                <w:lang w:eastAsia="en-US"/>
              </w:rPr>
              <w:t>After school tuition for math – discussed how to enhance this: clear programme of study in place for the sessions with assessments in place</w:t>
            </w:r>
          </w:p>
          <w:p w14:paraId="2B647E94" w14:textId="77777777" w:rsidR="00D91D86" w:rsidRPr="00D91D86" w:rsidRDefault="00D91D86" w:rsidP="00D91D86">
            <w:pPr>
              <w:numPr>
                <w:ilvl w:val="0"/>
                <w:numId w:val="19"/>
              </w:numPr>
              <w:rPr>
                <w:lang w:eastAsia="en-US"/>
              </w:rPr>
            </w:pPr>
            <w:r w:rsidRPr="00D91D86">
              <w:rPr>
                <w:lang w:eastAsia="en-US"/>
              </w:rPr>
              <w:t>Mental health support key to break down barriers for pupils – (Mental Health Lead and Learning Mentor) alongside social and emotional interventions (some overlap with SEN pupils: vulnerable/pupil premium</w:t>
            </w:r>
          </w:p>
          <w:p w14:paraId="4958B241" w14:textId="77777777" w:rsidR="00D91D86" w:rsidRPr="00D91D86" w:rsidRDefault="00D91D86" w:rsidP="00D91D86">
            <w:pPr>
              <w:numPr>
                <w:ilvl w:val="0"/>
                <w:numId w:val="16"/>
              </w:numPr>
              <w:rPr>
                <w:lang w:eastAsia="en-US"/>
              </w:rPr>
            </w:pPr>
            <w:r w:rsidRPr="00D91D86">
              <w:rPr>
                <w:lang w:eastAsia="en-US"/>
              </w:rPr>
              <w:t>What do we need in place to support other barriers:</w:t>
            </w:r>
          </w:p>
          <w:p w14:paraId="6ABB542F" w14:textId="77777777" w:rsidR="00D91D86" w:rsidRPr="00D91D86" w:rsidRDefault="00D91D86" w:rsidP="00D91D86">
            <w:pPr>
              <w:numPr>
                <w:ilvl w:val="0"/>
                <w:numId w:val="21"/>
              </w:numPr>
              <w:rPr>
                <w:lang w:eastAsia="en-US"/>
              </w:rPr>
            </w:pPr>
            <w:r w:rsidRPr="00D91D86">
              <w:rPr>
                <w:lang w:eastAsia="en-US"/>
              </w:rPr>
              <w:t xml:space="preserve">To enhance children’s provision at lunchtime with more opportunity to engage in focused activities, language development etc. </w:t>
            </w:r>
          </w:p>
          <w:p w14:paraId="2C7CFD9F" w14:textId="09470894" w:rsidR="00D91D86" w:rsidRPr="00D91D86" w:rsidRDefault="00D91D86" w:rsidP="00D91D86">
            <w:pPr>
              <w:numPr>
                <w:ilvl w:val="0"/>
                <w:numId w:val="21"/>
              </w:numPr>
              <w:rPr>
                <w:lang w:eastAsia="en-US"/>
              </w:rPr>
            </w:pPr>
            <w:r w:rsidRPr="00D91D86">
              <w:rPr>
                <w:lang w:eastAsia="en-US"/>
              </w:rPr>
              <w:t xml:space="preserve">Early Years: Key focus on vocabulary and language </w:t>
            </w:r>
          </w:p>
          <w:p w14:paraId="521A758E" w14:textId="77777777" w:rsidR="00D91D86" w:rsidRPr="00D91D86" w:rsidRDefault="00D91D86" w:rsidP="00D91D86">
            <w:pPr>
              <w:rPr>
                <w:lang w:eastAsia="en-US"/>
              </w:rPr>
            </w:pPr>
            <w:r w:rsidRPr="00D91D86">
              <w:rPr>
                <w:lang w:eastAsia="en-US"/>
              </w:rPr>
              <w:t>NEXT STEPS</w:t>
            </w:r>
            <w:r w:rsidRPr="00D91D86">
              <w:rPr>
                <w:lang w:eastAsia="en-US"/>
              </w:rPr>
              <w:br/>
              <w:t>- School Improvement Plan target: Improving writing outcomes with a focus on disadvantaged pupils</w:t>
            </w:r>
          </w:p>
          <w:p w14:paraId="5C1CBCA6" w14:textId="77777777" w:rsidR="00D91D86" w:rsidRPr="00D91D86" w:rsidRDefault="00D91D86" w:rsidP="00D91D86">
            <w:pPr>
              <w:numPr>
                <w:ilvl w:val="0"/>
                <w:numId w:val="20"/>
              </w:numPr>
              <w:rPr>
                <w:lang w:eastAsia="en-US"/>
              </w:rPr>
            </w:pPr>
            <w:r w:rsidRPr="00D91D86">
              <w:rPr>
                <w:lang w:eastAsia="en-US"/>
              </w:rPr>
              <w:t xml:space="preserve">To write an Implementation Plan for this target </w:t>
            </w:r>
          </w:p>
          <w:p w14:paraId="557E1401" w14:textId="41F000BF" w:rsidR="00D91D86" w:rsidRDefault="00D91D86" w:rsidP="00D91D86">
            <w:pPr>
              <w:numPr>
                <w:ilvl w:val="0"/>
                <w:numId w:val="16"/>
              </w:numPr>
              <w:rPr>
                <w:lang w:eastAsia="en-US"/>
              </w:rPr>
            </w:pPr>
            <w:r w:rsidRPr="00D91D86">
              <w:rPr>
                <w:lang w:eastAsia="en-US"/>
              </w:rPr>
              <w:t xml:space="preserve">Pupil Premium Strategy to include the ‘what works well?’ from 2020-2021 and ‘what do we need?’ to add… </w:t>
            </w:r>
          </w:p>
          <w:p w14:paraId="2A7D5546" w14:textId="162D4B82" w:rsidR="00E66558" w:rsidRDefault="00D91D86" w:rsidP="00625337">
            <w:pPr>
              <w:numPr>
                <w:ilvl w:val="0"/>
                <w:numId w:val="16"/>
              </w:numPr>
              <w:rPr>
                <w:lang w:eastAsia="en-US"/>
              </w:rPr>
            </w:pPr>
            <w:r>
              <w:rPr>
                <w:lang w:eastAsia="en-US"/>
              </w:rPr>
              <w:t>For next PP strategy for 2021-2022 to include: the implementation plan for The Write Stuff whole school approach, phonics, reading (Early Birds), extra tuition</w:t>
            </w:r>
            <w:r w:rsidR="00625337">
              <w:rPr>
                <w:lang w:eastAsia="en-US"/>
              </w:rPr>
              <w:t xml:space="preserve"> + addressing barriers to learning (mental health, supporting children and families etc.</w:t>
            </w:r>
          </w:p>
        </w:tc>
      </w:tr>
    </w:tbl>
    <w:p w14:paraId="2A7D555F" w14:textId="77777777" w:rsidR="00E66558" w:rsidRDefault="00E66558" w:rsidP="00D91D86">
      <w:pPr>
        <w:pStyle w:val="Heading2"/>
        <w:spacing w:before="600"/>
      </w:pPr>
    </w:p>
    <w:bookmarkEnd w:id="14"/>
    <w:bookmarkEnd w:id="15"/>
    <w:bookmarkEnd w:id="16"/>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CFD56E6" w:rsidR="005E28A4" w:rsidRDefault="009D71E8">
    <w:pPr>
      <w:pStyle w:val="Footer"/>
      <w:ind w:firstLine="4513"/>
    </w:pPr>
    <w:r>
      <w:fldChar w:fldCharType="begin"/>
    </w:r>
    <w:r>
      <w:instrText xml:space="preserve"> PAGE </w:instrText>
    </w:r>
    <w:r>
      <w:fldChar w:fldCharType="separate"/>
    </w:r>
    <w:r w:rsidR="00806E7D">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806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C99"/>
    <w:multiLevelType w:val="hybridMultilevel"/>
    <w:tmpl w:val="06BEF144"/>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4729D9"/>
    <w:multiLevelType w:val="hybridMultilevel"/>
    <w:tmpl w:val="250A671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DA57914"/>
    <w:multiLevelType w:val="hybridMultilevel"/>
    <w:tmpl w:val="98A6C692"/>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27854DF"/>
    <w:multiLevelType w:val="hybridMultilevel"/>
    <w:tmpl w:val="931283A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A662DB2"/>
    <w:multiLevelType w:val="hybridMultilevel"/>
    <w:tmpl w:val="905CAB6A"/>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11" w15:restartNumberingAfterBreak="0">
    <w:nsid w:val="3C4570DD"/>
    <w:multiLevelType w:val="hybridMultilevel"/>
    <w:tmpl w:val="FF88A3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0E25298"/>
    <w:multiLevelType w:val="hybridMultilevel"/>
    <w:tmpl w:val="D6C022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44900B9B"/>
    <w:multiLevelType w:val="hybridMultilevel"/>
    <w:tmpl w:val="EEFA6C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463770DC"/>
    <w:multiLevelType w:val="hybridMultilevel"/>
    <w:tmpl w:val="D04C6B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5BE2D3E"/>
    <w:multiLevelType w:val="hybridMultilevel"/>
    <w:tmpl w:val="C0E6EC6C"/>
    <w:lvl w:ilvl="0" w:tplc="0AFE31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407FD"/>
    <w:multiLevelType w:val="hybridMultilevel"/>
    <w:tmpl w:val="6590D74E"/>
    <w:lvl w:ilvl="0" w:tplc="465CB2FC">
      <w:start w:val="1"/>
      <w:numFmt w:val="bullet"/>
      <w:lvlText w:val=""/>
      <w:lvlJc w:val="left"/>
      <w:pPr>
        <w:tabs>
          <w:tab w:val="num" w:pos="720"/>
        </w:tabs>
        <w:ind w:left="720" w:hanging="360"/>
      </w:pPr>
      <w:rPr>
        <w:rFonts w:ascii="Wingdings 2" w:hAnsi="Wingdings 2" w:hint="default"/>
      </w:rPr>
    </w:lvl>
    <w:lvl w:ilvl="1" w:tplc="EC262310" w:tentative="1">
      <w:start w:val="1"/>
      <w:numFmt w:val="bullet"/>
      <w:lvlText w:val=""/>
      <w:lvlJc w:val="left"/>
      <w:pPr>
        <w:tabs>
          <w:tab w:val="num" w:pos="1440"/>
        </w:tabs>
        <w:ind w:left="1440" w:hanging="360"/>
      </w:pPr>
      <w:rPr>
        <w:rFonts w:ascii="Wingdings 2" w:hAnsi="Wingdings 2" w:hint="default"/>
      </w:rPr>
    </w:lvl>
    <w:lvl w:ilvl="2" w:tplc="84124C74" w:tentative="1">
      <w:start w:val="1"/>
      <w:numFmt w:val="bullet"/>
      <w:lvlText w:val=""/>
      <w:lvlJc w:val="left"/>
      <w:pPr>
        <w:tabs>
          <w:tab w:val="num" w:pos="2160"/>
        </w:tabs>
        <w:ind w:left="2160" w:hanging="360"/>
      </w:pPr>
      <w:rPr>
        <w:rFonts w:ascii="Wingdings 2" w:hAnsi="Wingdings 2" w:hint="default"/>
      </w:rPr>
    </w:lvl>
    <w:lvl w:ilvl="3" w:tplc="7822345E" w:tentative="1">
      <w:start w:val="1"/>
      <w:numFmt w:val="bullet"/>
      <w:lvlText w:val=""/>
      <w:lvlJc w:val="left"/>
      <w:pPr>
        <w:tabs>
          <w:tab w:val="num" w:pos="2880"/>
        </w:tabs>
        <w:ind w:left="2880" w:hanging="360"/>
      </w:pPr>
      <w:rPr>
        <w:rFonts w:ascii="Wingdings 2" w:hAnsi="Wingdings 2" w:hint="default"/>
      </w:rPr>
    </w:lvl>
    <w:lvl w:ilvl="4" w:tplc="539A9E68" w:tentative="1">
      <w:start w:val="1"/>
      <w:numFmt w:val="bullet"/>
      <w:lvlText w:val=""/>
      <w:lvlJc w:val="left"/>
      <w:pPr>
        <w:tabs>
          <w:tab w:val="num" w:pos="3600"/>
        </w:tabs>
        <w:ind w:left="3600" w:hanging="360"/>
      </w:pPr>
      <w:rPr>
        <w:rFonts w:ascii="Wingdings 2" w:hAnsi="Wingdings 2" w:hint="default"/>
      </w:rPr>
    </w:lvl>
    <w:lvl w:ilvl="5" w:tplc="68A04EBA" w:tentative="1">
      <w:start w:val="1"/>
      <w:numFmt w:val="bullet"/>
      <w:lvlText w:val=""/>
      <w:lvlJc w:val="left"/>
      <w:pPr>
        <w:tabs>
          <w:tab w:val="num" w:pos="4320"/>
        </w:tabs>
        <w:ind w:left="4320" w:hanging="360"/>
      </w:pPr>
      <w:rPr>
        <w:rFonts w:ascii="Wingdings 2" w:hAnsi="Wingdings 2" w:hint="default"/>
      </w:rPr>
    </w:lvl>
    <w:lvl w:ilvl="6" w:tplc="9B1033EA" w:tentative="1">
      <w:start w:val="1"/>
      <w:numFmt w:val="bullet"/>
      <w:lvlText w:val=""/>
      <w:lvlJc w:val="left"/>
      <w:pPr>
        <w:tabs>
          <w:tab w:val="num" w:pos="5040"/>
        </w:tabs>
        <w:ind w:left="5040" w:hanging="360"/>
      </w:pPr>
      <w:rPr>
        <w:rFonts w:ascii="Wingdings 2" w:hAnsi="Wingdings 2" w:hint="default"/>
      </w:rPr>
    </w:lvl>
    <w:lvl w:ilvl="7" w:tplc="0E0426C2" w:tentative="1">
      <w:start w:val="1"/>
      <w:numFmt w:val="bullet"/>
      <w:lvlText w:val=""/>
      <w:lvlJc w:val="left"/>
      <w:pPr>
        <w:tabs>
          <w:tab w:val="num" w:pos="5760"/>
        </w:tabs>
        <w:ind w:left="5760" w:hanging="360"/>
      </w:pPr>
      <w:rPr>
        <w:rFonts w:ascii="Wingdings 2" w:hAnsi="Wingdings 2" w:hint="default"/>
      </w:rPr>
    </w:lvl>
    <w:lvl w:ilvl="8" w:tplc="63A0684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8C66856"/>
    <w:multiLevelType w:val="hybridMultilevel"/>
    <w:tmpl w:val="A036E36E"/>
    <w:lvl w:ilvl="0" w:tplc="2D28B26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9" w15:restartNumberingAfterBreak="0">
    <w:nsid w:val="5BB57194"/>
    <w:multiLevelType w:val="hybridMultilevel"/>
    <w:tmpl w:val="7AAEC756"/>
    <w:lvl w:ilvl="0" w:tplc="EE3408E0">
      <w:start w:val="101"/>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5DF13EF8"/>
    <w:multiLevelType w:val="hybridMultilevel"/>
    <w:tmpl w:val="996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1"/>
  </w:num>
  <w:num w:numId="6">
    <w:abstractNumId w:val="12"/>
  </w:num>
  <w:num w:numId="7">
    <w:abstractNumId w:val="22"/>
  </w:num>
  <w:num w:numId="8">
    <w:abstractNumId w:val="26"/>
  </w:num>
  <w:num w:numId="9">
    <w:abstractNumId w:val="24"/>
  </w:num>
  <w:num w:numId="10">
    <w:abstractNumId w:val="23"/>
  </w:num>
  <w:num w:numId="11">
    <w:abstractNumId w:val="5"/>
  </w:num>
  <w:num w:numId="12">
    <w:abstractNumId w:val="25"/>
  </w:num>
  <w:num w:numId="13">
    <w:abstractNumId w:val="21"/>
  </w:num>
  <w:num w:numId="14">
    <w:abstractNumId w:val="16"/>
  </w:num>
  <w:num w:numId="15">
    <w:abstractNumId w:val="18"/>
  </w:num>
  <w:num w:numId="16">
    <w:abstractNumId w:val="19"/>
  </w:num>
  <w:num w:numId="17">
    <w:abstractNumId w:val="20"/>
  </w:num>
  <w:num w:numId="18">
    <w:abstractNumId w:val="15"/>
  </w:num>
  <w:num w:numId="19">
    <w:abstractNumId w:val="10"/>
  </w:num>
  <w:num w:numId="20">
    <w:abstractNumId w:val="0"/>
  </w:num>
  <w:num w:numId="21">
    <w:abstractNumId w:val="3"/>
  </w:num>
  <w:num w:numId="22">
    <w:abstractNumId w:val="11"/>
  </w:num>
  <w:num w:numId="23">
    <w:abstractNumId w:val="2"/>
  </w:num>
  <w:num w:numId="24">
    <w:abstractNumId w:val="9"/>
  </w:num>
  <w:num w:numId="25">
    <w:abstractNumId w:val="13"/>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0D54"/>
    <w:rsid w:val="00066B73"/>
    <w:rsid w:val="00117E7E"/>
    <w:rsid w:val="00120AB1"/>
    <w:rsid w:val="00134532"/>
    <w:rsid w:val="001E63E1"/>
    <w:rsid w:val="002C5817"/>
    <w:rsid w:val="002D0530"/>
    <w:rsid w:val="002D4665"/>
    <w:rsid w:val="00347FAA"/>
    <w:rsid w:val="004044AA"/>
    <w:rsid w:val="004B26EC"/>
    <w:rsid w:val="004C5B96"/>
    <w:rsid w:val="004F68F4"/>
    <w:rsid w:val="0052285B"/>
    <w:rsid w:val="00561459"/>
    <w:rsid w:val="005965F8"/>
    <w:rsid w:val="005C18A4"/>
    <w:rsid w:val="005D0D6B"/>
    <w:rsid w:val="00625337"/>
    <w:rsid w:val="006E7FB1"/>
    <w:rsid w:val="006F12B7"/>
    <w:rsid w:val="007259AF"/>
    <w:rsid w:val="007415DF"/>
    <w:rsid w:val="00741B9E"/>
    <w:rsid w:val="007B7A85"/>
    <w:rsid w:val="007C2F04"/>
    <w:rsid w:val="007F6865"/>
    <w:rsid w:val="00806E7D"/>
    <w:rsid w:val="0083221F"/>
    <w:rsid w:val="008A2FA0"/>
    <w:rsid w:val="00926FDA"/>
    <w:rsid w:val="009D6BD4"/>
    <w:rsid w:val="009D71E8"/>
    <w:rsid w:val="00AA4201"/>
    <w:rsid w:val="00AD4FA8"/>
    <w:rsid w:val="00AE4FD9"/>
    <w:rsid w:val="00BC09EA"/>
    <w:rsid w:val="00C9042A"/>
    <w:rsid w:val="00D21BA7"/>
    <w:rsid w:val="00D33FE5"/>
    <w:rsid w:val="00D72B17"/>
    <w:rsid w:val="00D91D86"/>
    <w:rsid w:val="00D93D13"/>
    <w:rsid w:val="00E66558"/>
    <w:rsid w:val="00FC6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95969">
      <w:bodyDiv w:val="1"/>
      <w:marLeft w:val="0"/>
      <w:marRight w:val="0"/>
      <w:marTop w:val="0"/>
      <w:marBottom w:val="0"/>
      <w:divBdr>
        <w:top w:val="none" w:sz="0" w:space="0" w:color="auto"/>
        <w:left w:val="none" w:sz="0" w:space="0" w:color="auto"/>
        <w:bottom w:val="none" w:sz="0" w:space="0" w:color="auto"/>
        <w:right w:val="none" w:sz="0" w:space="0" w:color="auto"/>
      </w:divBdr>
      <w:divsChild>
        <w:div w:id="1486819165">
          <w:marLeft w:val="288"/>
          <w:marRight w:val="0"/>
          <w:marTop w:val="240"/>
          <w:marBottom w:val="0"/>
          <w:divBdr>
            <w:top w:val="none" w:sz="0" w:space="0" w:color="auto"/>
            <w:left w:val="none" w:sz="0" w:space="0" w:color="auto"/>
            <w:bottom w:val="none" w:sz="0" w:space="0" w:color="auto"/>
            <w:right w:val="none" w:sz="0" w:space="0" w:color="auto"/>
          </w:divBdr>
        </w:div>
        <w:div w:id="1098524603">
          <w:marLeft w:val="288"/>
          <w:marRight w:val="0"/>
          <w:marTop w:val="240"/>
          <w:marBottom w:val="0"/>
          <w:divBdr>
            <w:top w:val="none" w:sz="0" w:space="0" w:color="auto"/>
            <w:left w:val="none" w:sz="0" w:space="0" w:color="auto"/>
            <w:bottom w:val="none" w:sz="0" w:space="0" w:color="auto"/>
            <w:right w:val="none" w:sz="0" w:space="0" w:color="auto"/>
          </w:divBdr>
        </w:div>
        <w:div w:id="243927242">
          <w:marLeft w:val="288"/>
          <w:marRight w:val="0"/>
          <w:marTop w:val="240"/>
          <w:marBottom w:val="0"/>
          <w:divBdr>
            <w:top w:val="none" w:sz="0" w:space="0" w:color="auto"/>
            <w:left w:val="none" w:sz="0" w:space="0" w:color="auto"/>
            <w:bottom w:val="none" w:sz="0" w:space="0" w:color="auto"/>
            <w:right w:val="none" w:sz="0" w:space="0" w:color="auto"/>
          </w:divBdr>
        </w:div>
        <w:div w:id="1125391894">
          <w:marLeft w:val="288"/>
          <w:marRight w:val="0"/>
          <w:marTop w:val="240"/>
          <w:marBottom w:val="0"/>
          <w:divBdr>
            <w:top w:val="none" w:sz="0" w:space="0" w:color="auto"/>
            <w:left w:val="none" w:sz="0" w:space="0" w:color="auto"/>
            <w:bottom w:val="none" w:sz="0" w:space="0" w:color="auto"/>
            <w:right w:val="none" w:sz="0" w:space="0" w:color="auto"/>
          </w:divBdr>
        </w:div>
        <w:div w:id="777867290">
          <w:marLeft w:val="288"/>
          <w:marRight w:val="0"/>
          <w:marTop w:val="240"/>
          <w:marBottom w:val="0"/>
          <w:divBdr>
            <w:top w:val="none" w:sz="0" w:space="0" w:color="auto"/>
            <w:left w:val="none" w:sz="0" w:space="0" w:color="auto"/>
            <w:bottom w:val="none" w:sz="0" w:space="0" w:color="auto"/>
            <w:right w:val="none" w:sz="0" w:space="0" w:color="auto"/>
          </w:divBdr>
        </w:div>
        <w:div w:id="2135829866">
          <w:marLeft w:val="288"/>
          <w:marRight w:val="0"/>
          <w:marTop w:val="240"/>
          <w:marBottom w:val="0"/>
          <w:divBdr>
            <w:top w:val="none" w:sz="0" w:space="0" w:color="auto"/>
            <w:left w:val="none" w:sz="0" w:space="0" w:color="auto"/>
            <w:bottom w:val="none" w:sz="0" w:space="0" w:color="auto"/>
            <w:right w:val="none" w:sz="0" w:space="0" w:color="auto"/>
          </w:divBdr>
        </w:div>
        <w:div w:id="368334662">
          <w:marLeft w:val="288"/>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Emma Fieldhouse</cp:lastModifiedBy>
  <cp:revision>2</cp:revision>
  <cp:lastPrinted>2014-09-17T13:26:00Z</cp:lastPrinted>
  <dcterms:created xsi:type="dcterms:W3CDTF">2022-09-29T09:09:00Z</dcterms:created>
  <dcterms:modified xsi:type="dcterms:W3CDTF">2022-09-29T09:09:00Z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