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D1019" w14:textId="77777777" w:rsidR="00857C33" w:rsidRDefault="00857C33" w:rsidP="00857C33">
      <w:pPr>
        <w:shd w:val="clear" w:color="auto" w:fill="FFFFFF"/>
        <w:spacing w:after="150" w:line="240" w:lineRule="auto"/>
        <w:outlineLvl w:val="1"/>
        <w:rPr>
          <w:rFonts w:eastAsia="Times New Roman" w:cs="Times New Roman"/>
          <w:b/>
          <w:bCs/>
          <w:kern w:val="0"/>
          <w:lang w:eastAsia="en-GB"/>
          <w14:ligatures w14:val="none"/>
        </w:rPr>
      </w:pPr>
    </w:p>
    <w:p w14:paraId="295E813D" w14:textId="77777777" w:rsidR="00857C33" w:rsidRDefault="00857C33" w:rsidP="00857C33">
      <w:pPr>
        <w:shd w:val="clear" w:color="auto" w:fill="FFFFFF"/>
        <w:spacing w:after="150" w:line="240" w:lineRule="auto"/>
        <w:outlineLvl w:val="1"/>
        <w:rPr>
          <w:rFonts w:eastAsia="Times New Roman" w:cs="Times New Roman"/>
          <w:b/>
          <w:bCs/>
          <w:kern w:val="0"/>
          <w:lang w:eastAsia="en-GB"/>
          <w14:ligatures w14:val="none"/>
        </w:rPr>
      </w:pPr>
    </w:p>
    <w:p w14:paraId="4CA864ED" w14:textId="04A1AF0C"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kern w:val="0"/>
          <w:sz w:val="72"/>
          <w:szCs w:val="72"/>
          <w:lang w:eastAsia="en-GB"/>
          <w14:ligatures w14:val="none"/>
        </w:rPr>
        <w:t>South Parade Primary School</w:t>
      </w:r>
    </w:p>
    <w:p w14:paraId="29566312" w14:textId="77777777"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p>
    <w:p w14:paraId="53F8DA00" w14:textId="2D694FD1"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noProof/>
          <w:kern w:val="0"/>
          <w:sz w:val="72"/>
          <w:szCs w:val="72"/>
          <w:lang w:eastAsia="en-GB"/>
          <w14:ligatures w14:val="none"/>
        </w:rPr>
        <w:drawing>
          <wp:inline distT="0" distB="0" distL="0" distR="0" wp14:anchorId="4E7E6DC7" wp14:editId="5674DFE1">
            <wp:extent cx="1781851" cy="207818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0526" cy="2088300"/>
                    </a:xfrm>
                    <a:prstGeom prst="rect">
                      <a:avLst/>
                    </a:prstGeom>
                    <a:noFill/>
                  </pic:spPr>
                </pic:pic>
              </a:graphicData>
            </a:graphic>
          </wp:inline>
        </w:drawing>
      </w:r>
    </w:p>
    <w:p w14:paraId="47087C74" w14:textId="77777777" w:rsidR="00857C33" w:rsidRDefault="00857C33" w:rsidP="00857C33">
      <w:pPr>
        <w:shd w:val="clear" w:color="auto" w:fill="FFFFFF"/>
        <w:spacing w:after="150" w:line="240" w:lineRule="auto"/>
        <w:outlineLvl w:val="1"/>
        <w:rPr>
          <w:rFonts w:eastAsia="Times New Roman" w:cs="Times New Roman"/>
          <w:b/>
          <w:bCs/>
          <w:kern w:val="0"/>
          <w:sz w:val="72"/>
          <w:szCs w:val="72"/>
          <w:lang w:eastAsia="en-GB"/>
          <w14:ligatures w14:val="none"/>
        </w:rPr>
      </w:pPr>
    </w:p>
    <w:p w14:paraId="0C4631C1" w14:textId="0E79EACC" w:rsidR="00857C33" w:rsidRPr="00857C33" w:rsidRDefault="004F3D1D" w:rsidP="000221F0">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kern w:val="0"/>
          <w:sz w:val="72"/>
          <w:szCs w:val="72"/>
          <w:lang w:eastAsia="en-GB"/>
          <w14:ligatures w14:val="none"/>
        </w:rPr>
        <w:t xml:space="preserve">Online </w:t>
      </w:r>
      <w:proofErr w:type="gramStart"/>
      <w:r>
        <w:rPr>
          <w:rFonts w:eastAsia="Times New Roman" w:cs="Times New Roman"/>
          <w:b/>
          <w:bCs/>
          <w:kern w:val="0"/>
          <w:sz w:val="72"/>
          <w:szCs w:val="72"/>
          <w:lang w:eastAsia="en-GB"/>
          <w14:ligatures w14:val="none"/>
        </w:rPr>
        <w:t>Safety</w:t>
      </w:r>
      <w:r w:rsidR="00857C33" w:rsidRPr="00857C33">
        <w:rPr>
          <w:rFonts w:eastAsia="Times New Roman" w:cs="Times New Roman"/>
          <w:b/>
          <w:bCs/>
          <w:kern w:val="0"/>
          <w:sz w:val="72"/>
          <w:szCs w:val="72"/>
          <w:lang w:eastAsia="en-GB"/>
          <w14:ligatures w14:val="none"/>
        </w:rPr>
        <w:t xml:space="preserve">  Policy</w:t>
      </w:r>
      <w:proofErr w:type="gramEnd"/>
    </w:p>
    <w:p w14:paraId="7BEF78B9"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Rationale</w:t>
      </w:r>
    </w:p>
    <w:p w14:paraId="2CF75994"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New technologies have become integral to the lives of children and young people in today’s society, both within schools and in their lives outside school.</w:t>
      </w:r>
    </w:p>
    <w:p w14:paraId="28344CB9"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and other digital and information technologies are powerful tools, which open up new opportunities for everyone. Electronic communication helps teachers and pupils learn from each other. These technologies can stimulate discussion, promote creativity and increase awareness of context to promote effective learning. Children and young people should have an entitlement to safe internet access at all times.</w:t>
      </w:r>
    </w:p>
    <w:p w14:paraId="79701365" w14:textId="5A076902"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requirement to ensure that children and young people are able to use the internet and related communications technologies appropriately and safely is addressed as </w:t>
      </w:r>
      <w:r w:rsidRPr="00857C33">
        <w:rPr>
          <w:rFonts w:eastAsia="Times New Roman" w:cs="Times New Roman"/>
          <w:kern w:val="0"/>
          <w:lang w:eastAsia="en-GB"/>
          <w14:ligatures w14:val="none"/>
        </w:rPr>
        <w:lastRenderedPageBreak/>
        <w:t xml:space="preserve">part of the wider duty of care to which all who work in schools are bound. This school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should help to ensure safe and appropriate use.</w:t>
      </w:r>
    </w:p>
    <w:p w14:paraId="5BA500C0"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development and implementation of such a strategy should involve all the stakeholders in a child’s education from the head teacher and governors to the senior leaders and classroom teachers, support staff, parents, members of the community and the students / pupils themselves.</w:t>
      </w:r>
    </w:p>
    <w:p w14:paraId="641AB7B7"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use of these exciting and innovative tools in school and at home has been shown to raise educational standards and promote pupil achievement.</w:t>
      </w:r>
    </w:p>
    <w:p w14:paraId="7006CBE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However, the use of these new technologies can put young people at risk within and outside the school. Some of the dangers they may face include:</w:t>
      </w:r>
    </w:p>
    <w:p w14:paraId="4FC8863A"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illegal, harmful or inappropriate images or other content</w:t>
      </w:r>
    </w:p>
    <w:p w14:paraId="5AD232EA"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Unauthorised access to / loss of / sharing of personal information</w:t>
      </w:r>
    </w:p>
    <w:p w14:paraId="4CF81EA9"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risk of being subject to grooming by those with whom they make contact on the internet.</w:t>
      </w:r>
    </w:p>
    <w:p w14:paraId="65BD298F"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sharing / distribution of personal images without an individual’s consent or knowledge</w:t>
      </w:r>
    </w:p>
    <w:p w14:paraId="24F04FEE"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Inappropriate communication / contact with others, including strangers</w:t>
      </w:r>
    </w:p>
    <w:p w14:paraId="32373667"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Cyber-bullying</w:t>
      </w:r>
    </w:p>
    <w:p w14:paraId="0B2ED833"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unsuitable video / internet games</w:t>
      </w:r>
    </w:p>
    <w:p w14:paraId="1F28DAA5"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An inability to evaluate the quality, accuracy and relevance of information on the internet</w:t>
      </w:r>
    </w:p>
    <w:p w14:paraId="7D58B5AB"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Plagiarism and copyright infringement</w:t>
      </w:r>
    </w:p>
    <w:p w14:paraId="4F3E5722"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Illegal downloading of music or video files</w:t>
      </w:r>
    </w:p>
    <w:p w14:paraId="25A1907D"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potential for excessive use which may impact on the social and emotional development and learning of the young person.</w:t>
      </w:r>
    </w:p>
    <w:p w14:paraId="4230DCC8" w14:textId="668F958C"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Many of these risks reflect situations in the off-line world and it is essential that this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is used in conjunction with other school policies (</w:t>
      </w:r>
      <w:proofErr w:type="spellStart"/>
      <w:r w:rsidRPr="00857C33">
        <w:rPr>
          <w:rFonts w:eastAsia="Times New Roman" w:cs="Times New Roman"/>
          <w:kern w:val="0"/>
          <w:lang w:eastAsia="en-GB"/>
          <w14:ligatures w14:val="none"/>
        </w:rPr>
        <w:t>eg</w:t>
      </w:r>
      <w:proofErr w:type="spellEnd"/>
      <w:r w:rsidRPr="00857C33">
        <w:rPr>
          <w:rFonts w:eastAsia="Times New Roman" w:cs="Times New Roman"/>
          <w:kern w:val="0"/>
          <w:lang w:eastAsia="en-GB"/>
          <w14:ligatures w14:val="none"/>
        </w:rPr>
        <w:t xml:space="preserve"> behaviour, anti-bullying and safeguarding policies).</w:t>
      </w:r>
    </w:p>
    <w:p w14:paraId="6792C889"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As with all other risks, it is impossible to eliminate those risks completely. It is therefore essential, through good educational provision to build pupils’ resilience to the risks to which they may be exposed, so that they have the confidence and skills to face and deal with these risks.</w:t>
      </w:r>
    </w:p>
    <w:p w14:paraId="05240E7C" w14:textId="306151C9"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school must demonstrate that it has provided the necessary safeguards to help ensure that they have done everything that could reasonably be expected of them to manage and reduce these risks. The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that follows explains how we intend to do this, while also addressing wider educational issues in order to help young people (and their parents / carers) to be responsible users and stay safe while using the </w:t>
      </w:r>
      <w:r w:rsidRPr="00857C33">
        <w:rPr>
          <w:rFonts w:eastAsia="Times New Roman" w:cs="Times New Roman"/>
          <w:kern w:val="0"/>
          <w:lang w:eastAsia="en-GB"/>
          <w14:ligatures w14:val="none"/>
        </w:rPr>
        <w:lastRenderedPageBreak/>
        <w:t>internet and other communications technologies for educational, personal and recreational use.</w:t>
      </w:r>
    </w:p>
    <w:p w14:paraId="534C4EF0" w14:textId="1B9F1F53" w:rsidR="00857C33" w:rsidRPr="00857C33" w:rsidRDefault="004F3D1D" w:rsidP="00857C33">
      <w:pPr>
        <w:shd w:val="clear" w:color="auto" w:fill="FFFFFF"/>
        <w:spacing w:after="150" w:line="480" w:lineRule="atLeast"/>
        <w:outlineLvl w:val="2"/>
        <w:rPr>
          <w:rFonts w:eastAsia="Times New Roman" w:cs="Arial"/>
          <w:b/>
          <w:bCs/>
          <w:kern w:val="0"/>
          <w:lang w:eastAsia="en-GB"/>
          <w14:ligatures w14:val="none"/>
        </w:rPr>
      </w:pPr>
      <w:r>
        <w:rPr>
          <w:rFonts w:eastAsia="Times New Roman" w:cs="Arial"/>
          <w:b/>
          <w:bCs/>
          <w:kern w:val="0"/>
          <w:lang w:eastAsia="en-GB"/>
          <w14:ligatures w14:val="none"/>
        </w:rPr>
        <w:t>Online</w:t>
      </w:r>
      <w:r w:rsidR="00857C33" w:rsidRPr="00857C33">
        <w:rPr>
          <w:rFonts w:eastAsia="Times New Roman" w:cs="Arial"/>
          <w:b/>
          <w:bCs/>
          <w:kern w:val="0"/>
          <w:lang w:eastAsia="en-GB"/>
          <w14:ligatures w14:val="none"/>
        </w:rPr>
        <w:t xml:space="preserve"> Policy</w:t>
      </w:r>
    </w:p>
    <w:p w14:paraId="317D2741" w14:textId="7C251F4F"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Our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has been written</w:t>
      </w:r>
      <w:r>
        <w:rPr>
          <w:rFonts w:eastAsia="Times New Roman" w:cs="Times New Roman"/>
          <w:kern w:val="0"/>
          <w:lang w:eastAsia="en-GB"/>
          <w14:ligatures w14:val="none"/>
        </w:rPr>
        <w:t xml:space="preserve"> </w:t>
      </w:r>
      <w:r w:rsidRPr="00857C33">
        <w:rPr>
          <w:rFonts w:eastAsia="Times New Roman" w:cs="Times New Roman"/>
          <w:kern w:val="0"/>
          <w:lang w:eastAsia="en-GB"/>
          <w14:ligatures w14:val="none"/>
        </w:rPr>
        <w:t>following government guidelines. It has been agreed by all staff and approved by</w:t>
      </w:r>
      <w:r>
        <w:rPr>
          <w:rFonts w:eastAsia="Times New Roman" w:cs="Times New Roman"/>
          <w:kern w:val="0"/>
          <w:lang w:eastAsia="en-GB"/>
          <w14:ligatures w14:val="none"/>
        </w:rPr>
        <w:t xml:space="preserve"> </w:t>
      </w:r>
      <w:r w:rsidRPr="00857C33">
        <w:rPr>
          <w:rFonts w:eastAsia="Times New Roman" w:cs="Times New Roman"/>
          <w:kern w:val="0"/>
          <w:lang w:eastAsia="en-GB"/>
          <w14:ligatures w14:val="none"/>
        </w:rPr>
        <w:t>governors</w:t>
      </w:r>
      <w:r>
        <w:rPr>
          <w:rFonts w:eastAsia="Times New Roman" w:cs="Times New Roman"/>
          <w:kern w:val="0"/>
          <w:lang w:eastAsia="en-GB"/>
          <w14:ligatures w14:val="none"/>
        </w:rPr>
        <w:t>.</w:t>
      </w:r>
    </w:p>
    <w:p w14:paraId="2957A8D4"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Development, Monitoring and Review</w:t>
      </w:r>
    </w:p>
    <w:p w14:paraId="22F49A0B" w14:textId="56E7B173"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This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was approved by the governing body and the implementation of the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will be monitored by the </w:t>
      </w:r>
      <w:r w:rsidR="004F3D1D">
        <w:rPr>
          <w:rFonts w:eastAsia="Times New Roman" w:cs="Times New Roman"/>
          <w:kern w:val="0"/>
          <w:lang w:eastAsia="en-GB"/>
          <w14:ligatures w14:val="none"/>
        </w:rPr>
        <w:t>online</w:t>
      </w:r>
      <w:r>
        <w:rPr>
          <w:rFonts w:eastAsia="Times New Roman" w:cs="Times New Roman"/>
          <w:kern w:val="0"/>
          <w:lang w:eastAsia="en-GB"/>
          <w14:ligatures w14:val="none"/>
        </w:rPr>
        <w:t xml:space="preserve"> lead (Mrs E Fieldhouse) and the </w:t>
      </w:r>
      <w:r w:rsidRPr="00857C33">
        <w:rPr>
          <w:rFonts w:eastAsia="Times New Roman" w:cs="Times New Roman"/>
          <w:kern w:val="0"/>
          <w:lang w:eastAsia="en-GB"/>
          <w14:ligatures w14:val="none"/>
        </w:rPr>
        <w:t>computing</w:t>
      </w:r>
      <w:r>
        <w:rPr>
          <w:rFonts w:eastAsia="Times New Roman" w:cs="Times New Roman"/>
          <w:kern w:val="0"/>
          <w:lang w:eastAsia="en-GB"/>
          <w14:ligatures w14:val="none"/>
        </w:rPr>
        <w:t xml:space="preserve"> lead (Mrs E Sutcliffe)</w:t>
      </w:r>
      <w:r w:rsidRPr="00857C33">
        <w:rPr>
          <w:rFonts w:eastAsia="Times New Roman" w:cs="Times New Roman"/>
          <w:kern w:val="0"/>
          <w:lang w:eastAsia="en-GB"/>
          <w14:ligatures w14:val="none"/>
        </w:rPr>
        <w:t>. Monitoring will take place annually.</w:t>
      </w:r>
    </w:p>
    <w:p w14:paraId="1CC66759"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Scope of the Policy</w:t>
      </w:r>
    </w:p>
    <w:p w14:paraId="02778286" w14:textId="3AA00C68"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This policy applies to all members of the school community who have access to and are users of school ICT systems, both in and out of school.</w:t>
      </w:r>
    </w:p>
    <w:p w14:paraId="3DD70334" w14:textId="4611AA33"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Education and Inspections Act 2006 empowers Headteachers, to such extent as is reasonable, to regulate the behaviour of students / pupils when they are off the school site and empowers members of staff to impose disciplinary penalties for inappropriate behaviour. This is pertinent to incidents of cyber-bullying, or other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incidents covered by this policy, which may take place out of school, but is linked to membership of the school.</w:t>
      </w:r>
    </w:p>
    <w:p w14:paraId="7CA2C864" w14:textId="5E87A001"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school will deal with such incidents within this policy and associated behaviour and anti-bullying policies and will, where known, inform parents / carers of incidents of inappropriate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behaviour that take place out of school.</w:t>
      </w:r>
    </w:p>
    <w:p w14:paraId="0BEEA7C2" w14:textId="16DA5786" w:rsidR="00857C33" w:rsidRPr="00857C33" w:rsidRDefault="004F3D1D" w:rsidP="00857C33">
      <w:pPr>
        <w:shd w:val="clear" w:color="auto" w:fill="FFFFFF"/>
        <w:spacing w:after="150" w:line="480" w:lineRule="atLeast"/>
        <w:outlineLvl w:val="2"/>
        <w:rPr>
          <w:rFonts w:eastAsia="Times New Roman" w:cs="Arial"/>
          <w:b/>
          <w:bCs/>
          <w:kern w:val="0"/>
          <w:lang w:eastAsia="en-GB"/>
          <w14:ligatures w14:val="none"/>
        </w:rPr>
      </w:pPr>
      <w:r>
        <w:rPr>
          <w:rFonts w:eastAsia="Times New Roman" w:cs="Arial"/>
          <w:b/>
          <w:bCs/>
          <w:kern w:val="0"/>
          <w:lang w:eastAsia="en-GB"/>
          <w14:ligatures w14:val="none"/>
        </w:rPr>
        <w:t>Online</w:t>
      </w:r>
      <w:r w:rsidR="00857C33" w:rsidRPr="00857C33">
        <w:rPr>
          <w:rFonts w:eastAsia="Times New Roman" w:cs="Arial"/>
          <w:b/>
          <w:bCs/>
          <w:kern w:val="0"/>
          <w:lang w:eastAsia="en-GB"/>
          <w14:ligatures w14:val="none"/>
        </w:rPr>
        <w:t xml:space="preserve"> Roles and Responsibilities</w:t>
      </w:r>
    </w:p>
    <w:p w14:paraId="5DA661AA" w14:textId="5F2CB486"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following section outlines the roles and responsibilities for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of individuals and groups within the school:</w:t>
      </w:r>
    </w:p>
    <w:p w14:paraId="52FDACB2"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Governors:</w:t>
      </w:r>
    </w:p>
    <w:p w14:paraId="68D6FEC1" w14:textId="74C035AB" w:rsid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Governors are responsible for the approval of the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and for reviewing the effectiveness of the policy. This will be carried out by the governors on the Curriculum Committee and the Safeguarding Governor receiving regular information about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incidents and monitoring reports.</w:t>
      </w:r>
    </w:p>
    <w:p w14:paraId="293D72BC"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p>
    <w:p w14:paraId="0DC96AD6" w14:textId="51CF14C2" w:rsidR="00857C33" w:rsidRPr="00857C33" w:rsidRDefault="004F3D1D" w:rsidP="00857C33">
      <w:pPr>
        <w:shd w:val="clear" w:color="auto" w:fill="FFFFFF"/>
        <w:spacing w:after="150" w:line="240" w:lineRule="auto"/>
        <w:outlineLvl w:val="3"/>
        <w:rPr>
          <w:rFonts w:eastAsia="Times New Roman" w:cs="Times New Roman"/>
          <w:b/>
          <w:bCs/>
          <w:kern w:val="0"/>
          <w:lang w:eastAsia="en-GB"/>
          <w14:ligatures w14:val="none"/>
        </w:rPr>
      </w:pPr>
      <w:r>
        <w:rPr>
          <w:rFonts w:eastAsia="Times New Roman" w:cs="Times New Roman"/>
          <w:b/>
          <w:bCs/>
          <w:kern w:val="0"/>
          <w:lang w:eastAsia="en-GB"/>
          <w14:ligatures w14:val="none"/>
        </w:rPr>
        <w:lastRenderedPageBreak/>
        <w:t>Online</w:t>
      </w:r>
      <w:r w:rsidR="00793CCC">
        <w:rPr>
          <w:rFonts w:eastAsia="Times New Roman" w:cs="Times New Roman"/>
          <w:b/>
          <w:bCs/>
          <w:kern w:val="0"/>
          <w:lang w:eastAsia="en-GB"/>
          <w14:ligatures w14:val="none"/>
        </w:rPr>
        <w:t xml:space="preserve"> Lead</w:t>
      </w:r>
    </w:p>
    <w:p w14:paraId="03144DAA" w14:textId="68EAD730"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Takes day to day responsibility for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issues and has a leading role in establishing and reviewing the school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policies / documents.</w:t>
      </w:r>
    </w:p>
    <w:p w14:paraId="3CF435E5" w14:textId="1AAE2373"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Ensure that all staff are aware of the procedures that need to be followed in the event of an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incident taking place.</w:t>
      </w:r>
    </w:p>
    <w:p w14:paraId="7FC46270"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Provide training and advice for staff</w:t>
      </w:r>
    </w:p>
    <w:p w14:paraId="2C016823" w14:textId="13BFD31D"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Liaise with school’s ICT technical staff- </w:t>
      </w:r>
      <w:r w:rsidR="00793CCC">
        <w:rPr>
          <w:rFonts w:eastAsia="Times New Roman" w:cs="Times New Roman"/>
          <w:kern w:val="0"/>
          <w:lang w:eastAsia="en-GB"/>
          <w14:ligatures w14:val="none"/>
        </w:rPr>
        <w:t>Alamo,</w:t>
      </w:r>
      <w:r w:rsidRPr="00857C33">
        <w:rPr>
          <w:rFonts w:eastAsia="Times New Roman" w:cs="Times New Roman"/>
          <w:kern w:val="0"/>
          <w:lang w:eastAsia="en-GB"/>
          <w14:ligatures w14:val="none"/>
        </w:rPr>
        <w:t xml:space="preserve"> which is provided under contract</w:t>
      </w:r>
    </w:p>
    <w:p w14:paraId="4D04CD86" w14:textId="0AAF875C"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Receive reports of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incidents and </w:t>
      </w:r>
      <w:r w:rsidR="00793CCC">
        <w:rPr>
          <w:rFonts w:eastAsia="Times New Roman" w:cs="Times New Roman"/>
          <w:kern w:val="0"/>
          <w:lang w:eastAsia="en-GB"/>
          <w14:ligatures w14:val="none"/>
        </w:rPr>
        <w:t>action as necessary</w:t>
      </w:r>
    </w:p>
    <w:p w14:paraId="4C4D5A1B" w14:textId="16CEE76D"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Meets with the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governor to discuss current issues and review incident logs</w:t>
      </w:r>
    </w:p>
    <w:p w14:paraId="4E86A223"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Attends relevant meetings.</w:t>
      </w:r>
    </w:p>
    <w:p w14:paraId="1E06FAE0"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School Network Provider:</w:t>
      </w:r>
    </w:p>
    <w:p w14:paraId="0CD314E8" w14:textId="7777777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That the school’s ICT infrastructure is secure and is not open to misuse or malicious attack as well as off- site access</w:t>
      </w:r>
    </w:p>
    <w:p w14:paraId="18D5BE3B" w14:textId="47F8972B"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That the school meets the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technical requirements</w:t>
      </w:r>
    </w:p>
    <w:p w14:paraId="5AEFAEE1" w14:textId="33F970B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That users may only access the school’s networks through a properly enforced password protection policy</w:t>
      </w:r>
    </w:p>
    <w:p w14:paraId="3814D896" w14:textId="51032CA9"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keep up to date with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technical information in order to effectively carry out their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role and to inform and update others as relevant</w:t>
      </w:r>
    </w:p>
    <w:p w14:paraId="12C5CD15"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Teaching and Support Staff</w:t>
      </w:r>
    </w:p>
    <w:p w14:paraId="4959694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Teaching and support staff are responsible for ensuring that:</w:t>
      </w:r>
    </w:p>
    <w:p w14:paraId="0627DF86" w14:textId="58497301"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have an </w:t>
      </w:r>
      <w:r w:rsidR="00C66A73" w:rsidRPr="00857C33">
        <w:rPr>
          <w:rFonts w:eastAsia="Times New Roman" w:cs="Times New Roman"/>
          <w:kern w:val="0"/>
          <w:lang w:eastAsia="en-GB"/>
          <w14:ligatures w14:val="none"/>
        </w:rPr>
        <w:t>up-to-date</w:t>
      </w:r>
      <w:r w:rsidRPr="00857C33">
        <w:rPr>
          <w:rFonts w:eastAsia="Times New Roman" w:cs="Times New Roman"/>
          <w:kern w:val="0"/>
          <w:lang w:eastAsia="en-GB"/>
          <w14:ligatures w14:val="none"/>
        </w:rPr>
        <w:t xml:space="preserve"> awareness of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matters and of the current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policy and procedures</w:t>
      </w:r>
    </w:p>
    <w:p w14:paraId="42B6C34A" w14:textId="479716D1"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They have read, understood and signed the school ‘Staff Acceptable Use Policy’</w:t>
      </w:r>
    </w:p>
    <w:p w14:paraId="786EBCC7" w14:textId="37990DF5"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report any suspected misuse or problem to the </w:t>
      </w:r>
      <w:r w:rsidR="004F3D1D">
        <w:rPr>
          <w:rFonts w:eastAsia="Times New Roman" w:cs="Times New Roman"/>
          <w:kern w:val="0"/>
          <w:lang w:eastAsia="en-GB"/>
          <w14:ligatures w14:val="none"/>
        </w:rPr>
        <w:t>Online</w:t>
      </w:r>
      <w:r w:rsidR="00793CCC">
        <w:rPr>
          <w:rFonts w:eastAsia="Times New Roman" w:cs="Times New Roman"/>
          <w:kern w:val="0"/>
          <w:lang w:eastAsia="en-GB"/>
          <w14:ligatures w14:val="none"/>
        </w:rPr>
        <w:t xml:space="preserve"> Lead</w:t>
      </w:r>
      <w:r w:rsidRPr="00857C33">
        <w:rPr>
          <w:rFonts w:eastAsia="Times New Roman" w:cs="Times New Roman"/>
          <w:kern w:val="0"/>
          <w:lang w:eastAsia="en-GB"/>
          <w14:ligatures w14:val="none"/>
        </w:rPr>
        <w:t xml:space="preserve"> or Headteacher for investigation</w:t>
      </w:r>
    </w:p>
    <w:p w14:paraId="6A218E17" w14:textId="2EB4C7C4" w:rsidR="00857C33" w:rsidRPr="00857C33" w:rsidRDefault="004F3D1D"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Pr>
          <w:rFonts w:eastAsia="Times New Roman" w:cs="Times New Roman"/>
          <w:kern w:val="0"/>
          <w:lang w:eastAsia="en-GB"/>
          <w14:ligatures w14:val="none"/>
        </w:rPr>
        <w:t>Online</w:t>
      </w:r>
      <w:r w:rsidR="00857C33" w:rsidRPr="00857C33">
        <w:rPr>
          <w:rFonts w:eastAsia="Times New Roman" w:cs="Times New Roman"/>
          <w:kern w:val="0"/>
          <w:lang w:eastAsia="en-GB"/>
          <w14:ligatures w14:val="none"/>
        </w:rPr>
        <w:t xml:space="preserve"> issues are embedded in all aspects of the curriculum and other school activities</w:t>
      </w:r>
    </w:p>
    <w:p w14:paraId="2454EC9D" w14:textId="56974F9F"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Pupils follow the school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and acceptable use policy</w:t>
      </w:r>
    </w:p>
    <w:p w14:paraId="6905F7DC"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have a good understanding of research skills and the need to avoid plagiarism and uphold copyright regulations</w:t>
      </w:r>
    </w:p>
    <w:p w14:paraId="25028EF0"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monitor ICT activity in lessons, extracurricular and extended </w:t>
      </w:r>
      <w:proofErr w:type="gramStart"/>
      <w:r w:rsidRPr="00857C33">
        <w:rPr>
          <w:rFonts w:eastAsia="Times New Roman" w:cs="Times New Roman"/>
          <w:kern w:val="0"/>
          <w:lang w:eastAsia="en-GB"/>
          <w14:ligatures w14:val="none"/>
        </w:rPr>
        <w:t>schools</w:t>
      </w:r>
      <w:proofErr w:type="gramEnd"/>
      <w:r w:rsidRPr="00857C33">
        <w:rPr>
          <w:rFonts w:eastAsia="Times New Roman" w:cs="Times New Roman"/>
          <w:kern w:val="0"/>
          <w:lang w:eastAsia="en-GB"/>
          <w14:ligatures w14:val="none"/>
        </w:rPr>
        <w:t xml:space="preserve"> activities</w:t>
      </w:r>
    </w:p>
    <w:p w14:paraId="6E3242C2" w14:textId="0B6A4F73"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are aware of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issues related to the use of mobile phones, cameras and </w:t>
      </w:r>
      <w:proofErr w:type="gramStart"/>
      <w:r w:rsidRPr="00857C33">
        <w:rPr>
          <w:rFonts w:eastAsia="Times New Roman" w:cs="Times New Roman"/>
          <w:kern w:val="0"/>
          <w:lang w:eastAsia="en-GB"/>
          <w14:ligatures w14:val="none"/>
        </w:rPr>
        <w:t>hand held</w:t>
      </w:r>
      <w:proofErr w:type="gramEnd"/>
      <w:r w:rsidRPr="00857C33">
        <w:rPr>
          <w:rFonts w:eastAsia="Times New Roman" w:cs="Times New Roman"/>
          <w:kern w:val="0"/>
          <w:lang w:eastAsia="en-GB"/>
          <w14:ligatures w14:val="none"/>
        </w:rPr>
        <w:t xml:space="preserve"> devices and that they monitor their use and implement current school policies with regard to these devices</w:t>
      </w:r>
    </w:p>
    <w:p w14:paraId="193807D0" w14:textId="65A6B581"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In lessons where internet use is pre-planned pupils should be guided to sites checked as suitable for their use and that processes are place for </w:t>
      </w:r>
      <w:r w:rsidRPr="00857C33">
        <w:rPr>
          <w:rFonts w:eastAsia="Times New Roman" w:cs="Times New Roman"/>
          <w:kern w:val="0"/>
          <w:lang w:eastAsia="en-GB"/>
          <w14:ligatures w14:val="none"/>
        </w:rPr>
        <w:lastRenderedPageBreak/>
        <w:t>dealing with any unsuitable material that is found in internet searches. This is highly unlikely due to the school’s filtering policy but any breach should be reported immediately to the</w:t>
      </w:r>
      <w:r>
        <w:rPr>
          <w:rFonts w:eastAsia="Times New Roman" w:cs="Times New Roman"/>
          <w:kern w:val="0"/>
          <w:lang w:eastAsia="en-GB"/>
          <w14:ligatures w14:val="none"/>
        </w:rPr>
        <w:t xml:space="preserve"> deputy head teacher (Mrs E Fieldhouse).</w:t>
      </w:r>
      <w:r w:rsidRPr="00857C33">
        <w:rPr>
          <w:rFonts w:eastAsia="Times New Roman" w:cs="Times New Roman"/>
          <w:kern w:val="0"/>
          <w:lang w:eastAsia="en-GB"/>
          <w14:ligatures w14:val="none"/>
        </w:rPr>
        <w:t xml:space="preserve"> </w:t>
      </w:r>
    </w:p>
    <w:p w14:paraId="15906971"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Designated Safeguarding Leads:</w:t>
      </w:r>
    </w:p>
    <w:p w14:paraId="6029D456" w14:textId="4B1B9F33"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Designated Safeguarding Leads (DSLs) should be trained in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issues and be aware of the potential for serious child protection issues to arise from:</w:t>
      </w:r>
    </w:p>
    <w:p w14:paraId="3FC3E19A"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Sharing of personal data</w:t>
      </w:r>
    </w:p>
    <w:p w14:paraId="58B29C2C"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illegal / inappropriate materials</w:t>
      </w:r>
    </w:p>
    <w:p w14:paraId="571E2BE9"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Inappropriate on-line contact with adults / strangers</w:t>
      </w:r>
    </w:p>
    <w:p w14:paraId="3B876103"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Potential or actual incidents of grooming</w:t>
      </w:r>
    </w:p>
    <w:p w14:paraId="53A181FC"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Cyber-bullying</w:t>
      </w:r>
    </w:p>
    <w:p w14:paraId="76048ED7"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Pupils:</w:t>
      </w:r>
    </w:p>
    <w:p w14:paraId="27E8B655"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Are responsible for using the school ICT systems in accordance with the </w:t>
      </w:r>
      <w:bookmarkStart w:id="0" w:name="_Hlk241674011"/>
      <w:r w:rsidRPr="004F3D1D">
        <w:rPr>
          <w:rFonts w:eastAsia="Times New Roman" w:cs="Times New Roman"/>
          <w:kern w:val="0"/>
          <w:highlight w:val="yellow"/>
          <w:lang w:eastAsia="en-GB"/>
          <w14:ligatures w14:val="none"/>
        </w:rPr>
        <w:t>‘Pupil Acceptable Use Policy’,</w:t>
      </w:r>
      <w:r w:rsidRPr="00857C33">
        <w:rPr>
          <w:rFonts w:eastAsia="Times New Roman" w:cs="Times New Roman"/>
          <w:kern w:val="0"/>
          <w:lang w:eastAsia="en-GB"/>
          <w14:ligatures w14:val="none"/>
        </w:rPr>
        <w:t xml:space="preserve"> </w:t>
      </w:r>
      <w:bookmarkEnd w:id="0"/>
      <w:r w:rsidRPr="00857C33">
        <w:rPr>
          <w:rFonts w:eastAsia="Times New Roman" w:cs="Times New Roman"/>
          <w:kern w:val="0"/>
          <w:lang w:eastAsia="en-GB"/>
          <w14:ligatures w14:val="none"/>
        </w:rPr>
        <w:t>which they will be expected to sign before being given access to school systems.</w:t>
      </w:r>
    </w:p>
    <w:p w14:paraId="2BDE5EC3"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Need to understand the importance of reporting abuse, misuse or access to inappropriate materials and know how to do so.</w:t>
      </w:r>
    </w:p>
    <w:p w14:paraId="0CE62427"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Will be expected to know and understand school policies on the use of mobile phones, digital cameras and </w:t>
      </w:r>
      <w:proofErr w:type="gramStart"/>
      <w:r w:rsidRPr="00857C33">
        <w:rPr>
          <w:rFonts w:eastAsia="Times New Roman" w:cs="Times New Roman"/>
          <w:kern w:val="0"/>
          <w:lang w:eastAsia="en-GB"/>
          <w14:ligatures w14:val="none"/>
        </w:rPr>
        <w:t>hand held</w:t>
      </w:r>
      <w:proofErr w:type="gramEnd"/>
      <w:r w:rsidRPr="00857C33">
        <w:rPr>
          <w:rFonts w:eastAsia="Times New Roman" w:cs="Times New Roman"/>
          <w:kern w:val="0"/>
          <w:lang w:eastAsia="en-GB"/>
          <w14:ligatures w14:val="none"/>
        </w:rPr>
        <w:t xml:space="preserve"> devices. They should also know and understand school policies on the taking / use of images and on cyber-bullying.</w:t>
      </w:r>
    </w:p>
    <w:p w14:paraId="7405A051" w14:textId="78149EAF"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Should understand the importance of adopting good </w:t>
      </w:r>
      <w:r w:rsidR="004F3D1D">
        <w:rPr>
          <w:rFonts w:eastAsia="Times New Roman" w:cs="Times New Roman"/>
          <w:kern w:val="0"/>
          <w:lang w:eastAsia="en-GB"/>
          <w14:ligatures w14:val="none"/>
        </w:rPr>
        <w:t>online</w:t>
      </w:r>
      <w:r w:rsidRPr="00857C33">
        <w:rPr>
          <w:rFonts w:eastAsia="Times New Roman" w:cs="Times New Roman"/>
          <w:kern w:val="0"/>
          <w:lang w:eastAsia="en-GB"/>
          <w14:ligatures w14:val="none"/>
        </w:rPr>
        <w:t xml:space="preserve"> practice when using digital technologies out of school </w:t>
      </w:r>
    </w:p>
    <w:p w14:paraId="16E42D74"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Parents / Carers</w:t>
      </w:r>
    </w:p>
    <w:p w14:paraId="6DB2F384" w14:textId="1F6AC4BA" w:rsidR="00857C33" w:rsidRPr="00857C33" w:rsidRDefault="00857C33" w:rsidP="00237C2F">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Parents / Carers play a crucial role in ensuring that their children understand the need to use the internet / mobile devices in an appropriate way. The school will therefore take every available opportunity to help parents understand these issues through parents’ evenings, letters and the website. </w:t>
      </w:r>
    </w:p>
    <w:p w14:paraId="0535039F"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Teaching and Learning</w:t>
      </w:r>
    </w:p>
    <w:p w14:paraId="5DD89731"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is an essential element for education, business and social interaction. Internet use is a part of the statutory curriculum and a necessary tool for staff and pupils, and so the school has a duty to provide pupils with quality internet access as part of their learning experience:</w:t>
      </w:r>
    </w:p>
    <w:p w14:paraId="592D27FD"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school internet access will be designed expressly for </w:t>
      </w:r>
      <w:proofErr w:type="gramStart"/>
      <w:r w:rsidRPr="00857C33">
        <w:rPr>
          <w:rFonts w:eastAsia="Times New Roman" w:cs="Times New Roman"/>
          <w:kern w:val="0"/>
          <w:lang w:eastAsia="en-GB"/>
          <w14:ligatures w14:val="none"/>
        </w:rPr>
        <w:t>pupils</w:t>
      </w:r>
      <w:proofErr w:type="gramEnd"/>
      <w:r w:rsidRPr="00857C33">
        <w:rPr>
          <w:rFonts w:eastAsia="Times New Roman" w:cs="Times New Roman"/>
          <w:kern w:val="0"/>
          <w:lang w:eastAsia="en-GB"/>
          <w14:ligatures w14:val="none"/>
        </w:rPr>
        <w:t xml:space="preserve"> use including appropriate content filtering.</w:t>
      </w:r>
    </w:p>
    <w:p w14:paraId="3463F20C" w14:textId="18BEB0F5"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w:t>
      </w:r>
      <w:r w:rsidR="00237C2F">
        <w:rPr>
          <w:rFonts w:eastAsia="Times New Roman" w:cs="Times New Roman"/>
          <w:kern w:val="0"/>
          <w:lang w:eastAsia="en-GB"/>
          <w14:ligatures w14:val="none"/>
        </w:rPr>
        <w:t xml:space="preserve"> access our</w:t>
      </w:r>
      <w:r w:rsidRPr="00857C33">
        <w:rPr>
          <w:rFonts w:eastAsia="Times New Roman" w:cs="Times New Roman"/>
          <w:kern w:val="0"/>
          <w:lang w:eastAsia="en-GB"/>
          <w14:ligatures w14:val="none"/>
        </w:rPr>
        <w:t xml:space="preserve"> IT curriculum. This is a safe domain for children to work.</w:t>
      </w:r>
    </w:p>
    <w:p w14:paraId="794987BA"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Pupils will be given clear objectives for internet use and taught what use is acceptable and what is not.</w:t>
      </w:r>
    </w:p>
    <w:p w14:paraId="14E8F4D1"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educated in the effective use of the internet to research. Including the skills of knowledge location, retrieval and evaluation.</w:t>
      </w:r>
    </w:p>
    <w:p w14:paraId="4804AE59" w14:textId="369B96E9"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As part of the new </w:t>
      </w:r>
      <w:proofErr w:type="gramStart"/>
      <w:r w:rsidRPr="00857C33">
        <w:rPr>
          <w:rFonts w:eastAsia="Times New Roman" w:cs="Times New Roman"/>
          <w:kern w:val="0"/>
          <w:lang w:eastAsia="en-GB"/>
          <w14:ligatures w14:val="none"/>
        </w:rPr>
        <w:t>Computing  curriculum</w:t>
      </w:r>
      <w:proofErr w:type="gramEnd"/>
      <w:r w:rsidRPr="00857C33">
        <w:rPr>
          <w:rFonts w:eastAsia="Times New Roman" w:cs="Times New Roman"/>
          <w:kern w:val="0"/>
          <w:lang w:eastAsia="en-GB"/>
          <w14:ligatures w14:val="none"/>
        </w:rPr>
        <w:t>, all year groups have digital literacy units that focus on different elements of staying safe on line. These units include topics from how to use a search engine, our digital foot print and cyber-bullying.</w:t>
      </w:r>
    </w:p>
    <w:p w14:paraId="278EE688"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World Wide Web</w:t>
      </w:r>
    </w:p>
    <w:p w14:paraId="302EB01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opens up new opportunities and is becoming an essential part of the everyday world for children: learning, homework, sharing are some of the legitimate and beneficial uses. However, there are inappropriate and undesirable elements that must be managed:</w:t>
      </w:r>
    </w:p>
    <w:p w14:paraId="0A257304" w14:textId="0B5D57EC"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If staff or pupil discover unsuitable sites, the URL, time and content shall be reported to the teacher who will then </w:t>
      </w:r>
      <w:r w:rsidR="00237C2F">
        <w:rPr>
          <w:rFonts w:eastAsia="Times New Roman" w:cs="Times New Roman"/>
          <w:kern w:val="0"/>
          <w:lang w:eastAsia="en-GB"/>
          <w14:ligatures w14:val="none"/>
        </w:rPr>
        <w:t>report it to Mrs E Fieldhouse</w:t>
      </w:r>
    </w:p>
    <w:p w14:paraId="59BA1713" w14:textId="77777777"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taught to be critically aware of the materials they are shown and how to validate information before accepting it accuracy.</w:t>
      </w:r>
    </w:p>
    <w:p w14:paraId="53141DB3" w14:textId="045C70EF"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school will work with its technical support provider (</w:t>
      </w:r>
      <w:r w:rsidR="00C66A73">
        <w:rPr>
          <w:rFonts w:eastAsia="Times New Roman" w:cs="Times New Roman"/>
          <w:kern w:val="0"/>
          <w:lang w:eastAsia="en-GB"/>
          <w14:ligatures w14:val="none"/>
        </w:rPr>
        <w:t>Alamo</w:t>
      </w:r>
      <w:r w:rsidRPr="00857C33">
        <w:rPr>
          <w:rFonts w:eastAsia="Times New Roman" w:cs="Times New Roman"/>
          <w:kern w:val="0"/>
          <w:lang w:eastAsia="en-GB"/>
          <w14:ligatures w14:val="none"/>
        </w:rPr>
        <w:t>) to ensure filtering systems are effective as possible. We have in place web-filtering that blocks access to social media sites, chat rooms, online gaming sites and certain video hosting websites that do not have an internal filtering system.</w:t>
      </w:r>
    </w:p>
    <w:p w14:paraId="18122D72"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Social Networking</w:t>
      </w:r>
    </w:p>
    <w:p w14:paraId="0C66354D"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Social networking Internet sites provide facilities to chat and exchange information online. This online world is very different from the real one with the temptation to say and do things beyond usual face-to-face contact.</w:t>
      </w:r>
    </w:p>
    <w:p w14:paraId="48177801"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Use of social networking sites in the school is not allowed and will be blocked/filtered.</w:t>
      </w:r>
    </w:p>
    <w:p w14:paraId="47639E92"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advised never to give out personal details of any kind that may identify themselves, other pupils, their school or location. This will also include not using personal photographs and videos.</w:t>
      </w:r>
    </w:p>
    <w:p w14:paraId="53C72992"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and parents will be advised that the use of social network spaces outside school is inappropriate for primary aged pupils.</w:t>
      </w:r>
    </w:p>
    <w:p w14:paraId="1A929A69"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encouraged to only interact with known friends, family and staff over the Internet and deny access to others.</w:t>
      </w:r>
    </w:p>
    <w:p w14:paraId="053A75DB"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All staff are advised not to have contact with parents and children on any social networking site.</w:t>
      </w:r>
    </w:p>
    <w:p w14:paraId="2EC7FF84"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Parents, pupils and staff will be advised of the dangers of discussing pupils, staff or the school on social networking sites. The governors will </w:t>
      </w:r>
      <w:r w:rsidRPr="00857C33">
        <w:rPr>
          <w:rFonts w:eastAsia="Times New Roman" w:cs="Times New Roman"/>
          <w:kern w:val="0"/>
          <w:lang w:eastAsia="en-GB"/>
          <w14:ligatures w14:val="none"/>
        </w:rPr>
        <w:lastRenderedPageBreak/>
        <w:t>consider taking legal action, where appropriate, to protect pupils and staff against cyber bullying and defamatory comments.</w:t>
      </w:r>
    </w:p>
    <w:p w14:paraId="711EF273"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Mobile Phones</w:t>
      </w:r>
    </w:p>
    <w:p w14:paraId="4B482023"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Many new mobile phones have access to the Internet and picture and video messaging. Whilst these are the more advanced features, they present opportunities for unrestricted access to the Internet and sharing of images. There are risks of mobile bullying, or inappropriate contact.</w:t>
      </w:r>
    </w:p>
    <w:p w14:paraId="2905AA05" w14:textId="6696B74E" w:rsidR="00857C33" w:rsidRPr="00857C33" w:rsidRDefault="00237C2F"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Pr>
          <w:rFonts w:eastAsia="Times New Roman" w:cs="Times New Roman"/>
          <w:kern w:val="0"/>
          <w:lang w:eastAsia="en-GB"/>
          <w14:ligatures w14:val="none"/>
        </w:rPr>
        <w:t>UKS2 pupils</w:t>
      </w:r>
      <w:r w:rsidR="00857C33" w:rsidRPr="00857C33">
        <w:rPr>
          <w:rFonts w:eastAsia="Times New Roman" w:cs="Times New Roman"/>
          <w:kern w:val="0"/>
          <w:lang w:eastAsia="en-GB"/>
          <w14:ligatures w14:val="none"/>
        </w:rPr>
        <w:t xml:space="preserve"> can bring mobile phones onto the school site where it is seen by the school and parents as a safety/ precaution use. These are handed to the class teacher </w:t>
      </w:r>
      <w:r>
        <w:rPr>
          <w:rFonts w:eastAsia="Times New Roman" w:cs="Times New Roman"/>
          <w:kern w:val="0"/>
          <w:lang w:eastAsia="en-GB"/>
          <w14:ligatures w14:val="none"/>
        </w:rPr>
        <w:t>on entering school</w:t>
      </w:r>
      <w:r w:rsidR="00857C33" w:rsidRPr="00857C33">
        <w:rPr>
          <w:rFonts w:eastAsia="Times New Roman" w:cs="Times New Roman"/>
          <w:kern w:val="0"/>
          <w:lang w:eastAsia="en-GB"/>
          <w14:ligatures w14:val="none"/>
        </w:rPr>
        <w:t xml:space="preserve"> and collected at the end of the day.</w:t>
      </w:r>
    </w:p>
    <w:p w14:paraId="59584A59"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should not use mobile phones to contact parents/guardians. School Staff will always use the school phone to contact parents/guardians.</w:t>
      </w:r>
    </w:p>
    <w:p w14:paraId="60ADFF09"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including students and visitors, are not permitted to access or use their mobile phones within the classroom or on the playground.</w:t>
      </w:r>
    </w:p>
    <w:p w14:paraId="0E1DE70C" w14:textId="0A4EE738"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Staff may use their mobile phones for personal use </w:t>
      </w:r>
      <w:r w:rsidR="004F3D1D">
        <w:rPr>
          <w:rFonts w:eastAsia="Times New Roman" w:cs="Times New Roman"/>
          <w:kern w:val="0"/>
          <w:lang w:eastAsia="en-GB"/>
          <w14:ligatures w14:val="none"/>
        </w:rPr>
        <w:t>out of sight of children and not in teaching time.</w:t>
      </w:r>
    </w:p>
    <w:p w14:paraId="2C35649E"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Parents cannot use mobile phones on school trips to take pictures of</w:t>
      </w:r>
      <w:r w:rsidRPr="00857C33">
        <w:rPr>
          <w:rFonts w:eastAsia="Times New Roman" w:cs="Times New Roman"/>
          <w:kern w:val="0"/>
          <w:lang w:eastAsia="en-GB"/>
          <w14:ligatures w14:val="none"/>
        </w:rPr>
        <w:br/>
        <w:t>the children.</w:t>
      </w:r>
    </w:p>
    <w:p w14:paraId="139626EB" w14:textId="02DE939E"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School Website</w:t>
      </w:r>
      <w:r w:rsidR="000221F0">
        <w:rPr>
          <w:rFonts w:eastAsia="Times New Roman" w:cs="Arial"/>
          <w:b/>
          <w:bCs/>
          <w:kern w:val="0"/>
          <w:lang w:eastAsia="en-GB"/>
          <w14:ligatures w14:val="none"/>
        </w:rPr>
        <w:t xml:space="preserve"> / Class Dojo</w:t>
      </w:r>
    </w:p>
    <w:p w14:paraId="025FC12C"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school website is a valuable source of information for parents and potential parents.</w:t>
      </w:r>
    </w:p>
    <w:p w14:paraId="2E825727"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Contact details on the website will be the school address, email, telephone and fax numbers.</w:t>
      </w:r>
    </w:p>
    <w:p w14:paraId="5956466A"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and pupils’ personal information will not be published.</w:t>
      </w:r>
    </w:p>
    <w:p w14:paraId="5DD839C8"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Headteacher (JHS) and Head of Teaching and Learning (TPS) will take overall editorial responsibility and ensure the content is accurate and appropriate.</w:t>
      </w:r>
    </w:p>
    <w:p w14:paraId="4B2D8F5D"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Photographs and videos that include pupils will be selected carefully and will not enable individual pupils to be clearly identified.</w:t>
      </w:r>
    </w:p>
    <w:p w14:paraId="2DE1B73B"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full names will not be used anywhere on the website, particularly in association with photographs.</w:t>
      </w:r>
    </w:p>
    <w:p w14:paraId="473F211C"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Consent from parents will be obtained before photographs of pupils are published on the school website.</w:t>
      </w:r>
    </w:p>
    <w:p w14:paraId="5BE5FE5F"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Parents may upload pictures of their own children on to social networking sites. If the picture includes another child/</w:t>
      </w:r>
      <w:proofErr w:type="gramStart"/>
      <w:r w:rsidRPr="00857C33">
        <w:rPr>
          <w:rFonts w:eastAsia="Times New Roman" w:cs="Times New Roman"/>
          <w:kern w:val="0"/>
          <w:lang w:eastAsia="en-GB"/>
          <w14:ligatures w14:val="none"/>
        </w:rPr>
        <w:t>children</w:t>
      </w:r>
      <w:proofErr w:type="gramEnd"/>
      <w:r w:rsidRPr="00857C33">
        <w:rPr>
          <w:rFonts w:eastAsia="Times New Roman" w:cs="Times New Roman"/>
          <w:kern w:val="0"/>
          <w:lang w:eastAsia="en-GB"/>
          <w14:ligatures w14:val="none"/>
        </w:rPr>
        <w:t xml:space="preserve"> then it is their responsibility to gain permission from that child’s parents.</w:t>
      </w:r>
    </w:p>
    <w:p w14:paraId="34B0E373" w14:textId="77777777"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Photographs published on the website, or elsewhere that include pupils will be selected carefully and will comply with good practice guidance on the use of such images</w:t>
      </w:r>
    </w:p>
    <w:p w14:paraId="01128C2C" w14:textId="77777777"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Pupils’ full names will not be used anywhere on a website, particularly in association with images.</w:t>
      </w:r>
    </w:p>
    <w:p w14:paraId="505158B2" w14:textId="1F2EC8CD" w:rsidR="000221F0"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Permission from parents or carers will be obtained before photographs of pupils are published on the school website.</w:t>
      </w:r>
      <w:r>
        <w:rPr>
          <w:rFonts w:eastAsia="Times New Roman" w:cs="Times New Roman"/>
          <w:kern w:val="0"/>
          <w:lang w:eastAsia="en-GB"/>
          <w14:ligatures w14:val="none"/>
        </w:rPr>
        <w:t xml:space="preserve"> Photos which include faces of children will not now be published on the school website.</w:t>
      </w:r>
    </w:p>
    <w:p w14:paraId="1D63B442" w14:textId="1E57FA2C"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Pr>
          <w:rFonts w:eastAsia="Times New Roman" w:cs="Times New Roman"/>
          <w:kern w:val="0"/>
          <w:lang w:eastAsia="en-GB"/>
          <w14:ligatures w14:val="none"/>
        </w:rPr>
        <w:t>Photos of pupils will only be published on Class Dojo with parental permission</w:t>
      </w:r>
    </w:p>
    <w:p w14:paraId="1B2F3D24" w14:textId="2AB409B3"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 xml:space="preserve">Handling </w:t>
      </w:r>
      <w:r w:rsidR="004F3D1D">
        <w:rPr>
          <w:rFonts w:eastAsia="Times New Roman" w:cs="Arial"/>
          <w:b/>
          <w:bCs/>
          <w:kern w:val="0"/>
          <w:lang w:eastAsia="en-GB"/>
          <w14:ligatures w14:val="none"/>
        </w:rPr>
        <w:t>online</w:t>
      </w:r>
      <w:r w:rsidRPr="00857C33">
        <w:rPr>
          <w:rFonts w:eastAsia="Times New Roman" w:cs="Arial"/>
          <w:b/>
          <w:bCs/>
          <w:kern w:val="0"/>
          <w:lang w:eastAsia="en-GB"/>
          <w14:ligatures w14:val="none"/>
        </w:rPr>
        <w:t xml:space="preserve"> complaints:</w:t>
      </w:r>
    </w:p>
    <w:p w14:paraId="7E4952EF" w14:textId="04E3460A" w:rsidR="00857C33" w:rsidRPr="00857C33" w:rsidRDefault="00857C33" w:rsidP="00857C33">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Complaints of internal internet misuse will be dealt with by the Headteacher</w:t>
      </w:r>
      <w:r w:rsidR="000221F0">
        <w:rPr>
          <w:rFonts w:eastAsia="Times New Roman" w:cs="Times New Roman"/>
          <w:kern w:val="0"/>
          <w:lang w:eastAsia="en-GB"/>
          <w14:ligatures w14:val="none"/>
        </w:rPr>
        <w:t xml:space="preserve"> / deputy head (</w:t>
      </w:r>
      <w:r w:rsidR="004F3D1D">
        <w:rPr>
          <w:rFonts w:eastAsia="Times New Roman" w:cs="Times New Roman"/>
          <w:kern w:val="0"/>
          <w:lang w:eastAsia="en-GB"/>
          <w14:ligatures w14:val="none"/>
        </w:rPr>
        <w:t>online</w:t>
      </w:r>
      <w:r w:rsidR="000221F0">
        <w:rPr>
          <w:rFonts w:eastAsia="Times New Roman" w:cs="Times New Roman"/>
          <w:kern w:val="0"/>
          <w:lang w:eastAsia="en-GB"/>
          <w14:ligatures w14:val="none"/>
        </w:rPr>
        <w:t xml:space="preserve"> lead)</w:t>
      </w:r>
    </w:p>
    <w:p w14:paraId="5DFF9841" w14:textId="77777777" w:rsidR="00857C33" w:rsidRPr="00857C33" w:rsidRDefault="00857C33" w:rsidP="00857C33">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Any complaint about staff misuse must be referred to the Headteacher.</w:t>
      </w:r>
    </w:p>
    <w:p w14:paraId="360AE228" w14:textId="0A5F1550" w:rsidR="00857C33" w:rsidRPr="00857C33" w:rsidRDefault="00857C33" w:rsidP="000221F0">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Complaints of a child protection nature must be dealt with in accordance with school child protection procedures.</w:t>
      </w:r>
    </w:p>
    <w:p w14:paraId="3134EE10"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Review</w:t>
      </w:r>
    </w:p>
    <w:p w14:paraId="569DB95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This policy will be reviewed annually.</w:t>
      </w:r>
    </w:p>
    <w:p w14:paraId="6402ED32" w14:textId="77777777" w:rsidR="00857C33" w:rsidRPr="00857C33" w:rsidRDefault="00857C33"/>
    <w:sectPr w:rsidR="00857C33" w:rsidRPr="00857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C5D"/>
    <w:multiLevelType w:val="multilevel"/>
    <w:tmpl w:val="E1FA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D5D27"/>
    <w:multiLevelType w:val="multilevel"/>
    <w:tmpl w:val="BE1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01D2F"/>
    <w:multiLevelType w:val="multilevel"/>
    <w:tmpl w:val="955C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54E3E"/>
    <w:multiLevelType w:val="multilevel"/>
    <w:tmpl w:val="C26E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B113F"/>
    <w:multiLevelType w:val="multilevel"/>
    <w:tmpl w:val="9D7E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73D36"/>
    <w:multiLevelType w:val="multilevel"/>
    <w:tmpl w:val="E4DA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E36EB"/>
    <w:multiLevelType w:val="multilevel"/>
    <w:tmpl w:val="321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F2CAB"/>
    <w:multiLevelType w:val="multilevel"/>
    <w:tmpl w:val="AE9E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C4E8D"/>
    <w:multiLevelType w:val="multilevel"/>
    <w:tmpl w:val="5EC0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55278"/>
    <w:multiLevelType w:val="multilevel"/>
    <w:tmpl w:val="2086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D3159"/>
    <w:multiLevelType w:val="multilevel"/>
    <w:tmpl w:val="B88E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B55A0"/>
    <w:multiLevelType w:val="multilevel"/>
    <w:tmpl w:val="387C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870D2"/>
    <w:multiLevelType w:val="multilevel"/>
    <w:tmpl w:val="DB7A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C04E1"/>
    <w:multiLevelType w:val="multilevel"/>
    <w:tmpl w:val="99F4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42F08"/>
    <w:multiLevelType w:val="multilevel"/>
    <w:tmpl w:val="F844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25D0B"/>
    <w:multiLevelType w:val="multilevel"/>
    <w:tmpl w:val="804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21BB1"/>
    <w:multiLevelType w:val="multilevel"/>
    <w:tmpl w:val="F85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760CCF"/>
    <w:multiLevelType w:val="multilevel"/>
    <w:tmpl w:val="0248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546FC6"/>
    <w:multiLevelType w:val="multilevel"/>
    <w:tmpl w:val="8792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92237"/>
    <w:multiLevelType w:val="multilevel"/>
    <w:tmpl w:val="8B28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D5265E"/>
    <w:multiLevelType w:val="multilevel"/>
    <w:tmpl w:val="1896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14546">
    <w:abstractNumId w:val="1"/>
  </w:num>
  <w:num w:numId="2" w16cid:durableId="387922004">
    <w:abstractNumId w:val="14"/>
  </w:num>
  <w:num w:numId="3" w16cid:durableId="286786987">
    <w:abstractNumId w:val="10"/>
  </w:num>
  <w:num w:numId="4" w16cid:durableId="1352146626">
    <w:abstractNumId w:val="7"/>
  </w:num>
  <w:num w:numId="5" w16cid:durableId="23986910">
    <w:abstractNumId w:val="12"/>
  </w:num>
  <w:num w:numId="6" w16cid:durableId="512572337">
    <w:abstractNumId w:val="11"/>
  </w:num>
  <w:num w:numId="7" w16cid:durableId="110131760">
    <w:abstractNumId w:val="13"/>
  </w:num>
  <w:num w:numId="8" w16cid:durableId="758720365">
    <w:abstractNumId w:val="16"/>
  </w:num>
  <w:num w:numId="9" w16cid:durableId="1793554059">
    <w:abstractNumId w:val="15"/>
  </w:num>
  <w:num w:numId="10" w16cid:durableId="498010257">
    <w:abstractNumId w:val="0"/>
  </w:num>
  <w:num w:numId="11" w16cid:durableId="1605918998">
    <w:abstractNumId w:val="20"/>
  </w:num>
  <w:num w:numId="12" w16cid:durableId="1946880941">
    <w:abstractNumId w:val="19"/>
  </w:num>
  <w:num w:numId="13" w16cid:durableId="1541279437">
    <w:abstractNumId w:val="6"/>
  </w:num>
  <w:num w:numId="14" w16cid:durableId="1269577558">
    <w:abstractNumId w:val="3"/>
  </w:num>
  <w:num w:numId="15" w16cid:durableId="189496789">
    <w:abstractNumId w:val="9"/>
  </w:num>
  <w:num w:numId="16" w16cid:durableId="1785613347">
    <w:abstractNumId w:val="5"/>
  </w:num>
  <w:num w:numId="17" w16cid:durableId="1458910538">
    <w:abstractNumId w:val="8"/>
  </w:num>
  <w:num w:numId="18" w16cid:durableId="1625455262">
    <w:abstractNumId w:val="4"/>
  </w:num>
  <w:num w:numId="19" w16cid:durableId="1149899836">
    <w:abstractNumId w:val="18"/>
  </w:num>
  <w:num w:numId="20" w16cid:durableId="1130828025">
    <w:abstractNumId w:val="2"/>
  </w:num>
  <w:num w:numId="21" w16cid:durableId="3506182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C33"/>
    <w:rsid w:val="000221F0"/>
    <w:rsid w:val="00051F46"/>
    <w:rsid w:val="0010532F"/>
    <w:rsid w:val="00237C2F"/>
    <w:rsid w:val="00313297"/>
    <w:rsid w:val="004C488D"/>
    <w:rsid w:val="004F3D1D"/>
    <w:rsid w:val="00793CCC"/>
    <w:rsid w:val="00857C33"/>
    <w:rsid w:val="00C6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6A0A"/>
  <w15:chartTrackingRefBased/>
  <w15:docId w15:val="{474DE584-D1BA-41BC-9B75-261B69DAD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C33"/>
    <w:rPr>
      <w:rFonts w:eastAsiaTheme="majorEastAsia" w:cstheme="majorBidi"/>
      <w:color w:val="272727" w:themeColor="text1" w:themeTint="D8"/>
    </w:rPr>
  </w:style>
  <w:style w:type="paragraph" w:styleId="Title">
    <w:name w:val="Title"/>
    <w:basedOn w:val="Normal"/>
    <w:next w:val="Normal"/>
    <w:link w:val="TitleChar"/>
    <w:uiPriority w:val="10"/>
    <w:qFormat/>
    <w:rsid w:val="00857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C33"/>
    <w:pPr>
      <w:spacing w:before="160"/>
      <w:jc w:val="center"/>
    </w:pPr>
    <w:rPr>
      <w:i/>
      <w:iCs/>
      <w:color w:val="404040" w:themeColor="text1" w:themeTint="BF"/>
    </w:rPr>
  </w:style>
  <w:style w:type="character" w:customStyle="1" w:styleId="QuoteChar">
    <w:name w:val="Quote Char"/>
    <w:basedOn w:val="DefaultParagraphFont"/>
    <w:link w:val="Quote"/>
    <w:uiPriority w:val="29"/>
    <w:rsid w:val="00857C33"/>
    <w:rPr>
      <w:i/>
      <w:iCs/>
      <w:color w:val="404040" w:themeColor="text1" w:themeTint="BF"/>
    </w:rPr>
  </w:style>
  <w:style w:type="paragraph" w:styleId="ListParagraph">
    <w:name w:val="List Paragraph"/>
    <w:basedOn w:val="Normal"/>
    <w:uiPriority w:val="34"/>
    <w:qFormat/>
    <w:rsid w:val="00857C33"/>
    <w:pPr>
      <w:ind w:left="720"/>
      <w:contextualSpacing/>
    </w:pPr>
  </w:style>
  <w:style w:type="character" w:styleId="IntenseEmphasis">
    <w:name w:val="Intense Emphasis"/>
    <w:basedOn w:val="DefaultParagraphFont"/>
    <w:uiPriority w:val="21"/>
    <w:qFormat/>
    <w:rsid w:val="00857C33"/>
    <w:rPr>
      <w:i/>
      <w:iCs/>
      <w:color w:val="0F4761" w:themeColor="accent1" w:themeShade="BF"/>
    </w:rPr>
  </w:style>
  <w:style w:type="paragraph" w:styleId="IntenseQuote">
    <w:name w:val="Intense Quote"/>
    <w:basedOn w:val="Normal"/>
    <w:next w:val="Normal"/>
    <w:link w:val="IntenseQuoteChar"/>
    <w:uiPriority w:val="30"/>
    <w:qFormat/>
    <w:rsid w:val="00857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C33"/>
    <w:rPr>
      <w:i/>
      <w:iCs/>
      <w:color w:val="0F4761" w:themeColor="accent1" w:themeShade="BF"/>
    </w:rPr>
  </w:style>
  <w:style w:type="character" w:styleId="IntenseReference">
    <w:name w:val="Intense Reference"/>
    <w:basedOn w:val="DefaultParagraphFont"/>
    <w:uiPriority w:val="32"/>
    <w:qFormat/>
    <w:rsid w:val="00857C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09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Fieldhouse</dc:creator>
  <cp:keywords/>
  <dc:description/>
  <cp:lastModifiedBy>Nancy Iveson</cp:lastModifiedBy>
  <cp:revision>2</cp:revision>
  <dcterms:created xsi:type="dcterms:W3CDTF">2026-09-30T14:23:00Z</dcterms:created>
  <dcterms:modified xsi:type="dcterms:W3CDTF">2026-09-30T14:23:00Z</dcterms:modified>
</cp:coreProperties>
</file>