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FA18B" w14:textId="7015A646" w:rsidR="003D54AB" w:rsidRDefault="003D54AB" w:rsidP="003D54AB">
      <w:pPr>
        <w:jc w:val="center"/>
        <w:rPr>
          <w:rFonts w:ascii="Sassoon Infant Std" w:hAnsi="Sassoon Infant Std"/>
          <w:b/>
          <w:bCs/>
          <w:sz w:val="32"/>
          <w:szCs w:val="32"/>
          <w:u w:val="single"/>
        </w:rPr>
      </w:pPr>
      <w:r w:rsidRPr="003D54AB">
        <w:rPr>
          <w:rFonts w:ascii="Sassoon Infant Std" w:hAnsi="Sassoon Infant Std"/>
          <w:b/>
          <w:bCs/>
          <w:sz w:val="32"/>
          <w:szCs w:val="32"/>
          <w:u w:val="single"/>
        </w:rPr>
        <w:t>Safer Eating Policy</w:t>
      </w:r>
      <w:r w:rsidR="001300E2">
        <w:rPr>
          <w:rFonts w:ascii="Sassoon Infant Std" w:hAnsi="Sassoon Infant Std"/>
          <w:b/>
          <w:bCs/>
          <w:sz w:val="32"/>
          <w:szCs w:val="32"/>
          <w:u w:val="single"/>
        </w:rPr>
        <w:t xml:space="preserve"> at South Parade Primary School- EYFS 2025</w:t>
      </w:r>
    </w:p>
    <w:p w14:paraId="431136E5" w14:textId="77777777" w:rsidR="001300E2" w:rsidRPr="003D54AB" w:rsidRDefault="001300E2" w:rsidP="003D54AB">
      <w:pPr>
        <w:jc w:val="center"/>
        <w:rPr>
          <w:rFonts w:ascii="Sassoon Infant Std" w:hAnsi="Sassoon Infant Std"/>
          <w:sz w:val="32"/>
          <w:szCs w:val="32"/>
        </w:rPr>
      </w:pPr>
    </w:p>
    <w:p w14:paraId="70F6B642" w14:textId="77777777" w:rsidR="003D54AB" w:rsidRPr="003D54AB" w:rsidRDefault="003D54AB">
      <w:pPr>
        <w:rPr>
          <w:rFonts w:ascii="Sassoon Infant Std" w:hAnsi="Sassoon Infant Std"/>
          <w:b/>
          <w:bCs/>
          <w:i/>
          <w:iCs/>
          <w:u w:val="single"/>
        </w:rPr>
      </w:pPr>
      <w:r w:rsidRPr="003D54AB">
        <w:rPr>
          <w:rFonts w:ascii="Sassoon Infant Std" w:hAnsi="Sassoon Infant Std"/>
          <w:b/>
          <w:bCs/>
          <w:i/>
          <w:iCs/>
          <w:u w:val="single"/>
        </w:rPr>
        <w:t xml:space="preserve">Statement of Intent </w:t>
      </w:r>
    </w:p>
    <w:p w14:paraId="78EAA979" w14:textId="77777777" w:rsidR="003D54AB" w:rsidRDefault="003D54AB">
      <w:pPr>
        <w:rPr>
          <w:rFonts w:ascii="Sassoon Infant Std" w:hAnsi="Sassoon Infant Std"/>
        </w:rPr>
      </w:pPr>
      <w:r w:rsidRPr="003D54AB">
        <w:rPr>
          <w:rFonts w:ascii="Sassoon Infant Std" w:hAnsi="Sassoon Infant Std"/>
        </w:rPr>
        <w:t xml:space="preserve">The purpose of this policy is to ensure that children in our care are provided with a safe eating environment that supports healthy eating, minimises food-related risks, and ensures compliance with the Early Years Foundation Stage (EYFS) statutory framework, including the changes introduced in September 2025. </w:t>
      </w:r>
    </w:p>
    <w:p w14:paraId="56D18B56" w14:textId="5C8DB5E8" w:rsidR="003D54AB" w:rsidRPr="001300E2" w:rsidRDefault="003D54AB">
      <w:pPr>
        <w:rPr>
          <w:rFonts w:ascii="Sassoon Infant Std" w:hAnsi="Sassoon Infant Std"/>
          <w:b/>
          <w:bCs/>
          <w:u w:val="single"/>
        </w:rPr>
      </w:pPr>
      <w:r w:rsidRPr="001300E2">
        <w:rPr>
          <w:rFonts w:ascii="Sassoon Infant Std" w:hAnsi="Sassoon Infant Std"/>
          <w:b/>
          <w:bCs/>
          <w:u w:val="single"/>
        </w:rPr>
        <w:t>Key Principles</w:t>
      </w:r>
    </w:p>
    <w:p w14:paraId="2897F4A7" w14:textId="77777777" w:rsidR="003D54AB" w:rsidRDefault="003D54AB" w:rsidP="003D54AB">
      <w:pPr>
        <w:pStyle w:val="ListParagraph"/>
        <w:numPr>
          <w:ilvl w:val="0"/>
          <w:numId w:val="1"/>
        </w:numPr>
        <w:rPr>
          <w:rFonts w:ascii="Sassoon Infant Std" w:hAnsi="Sassoon Infant Std"/>
        </w:rPr>
      </w:pPr>
      <w:r w:rsidRPr="003D54AB">
        <w:rPr>
          <w:rFonts w:ascii="Sassoon Infant Std" w:hAnsi="Sassoon Infant Std"/>
        </w:rPr>
        <w:t xml:space="preserve">Ensure all meals and snacks are nutritious, well-balanced, and cater to the individual dietary needs of children. </w:t>
      </w:r>
    </w:p>
    <w:p w14:paraId="6F2E31C5" w14:textId="77777777" w:rsidR="003D54AB" w:rsidRDefault="003D54AB" w:rsidP="003D54AB">
      <w:pPr>
        <w:pStyle w:val="ListParagraph"/>
        <w:numPr>
          <w:ilvl w:val="0"/>
          <w:numId w:val="1"/>
        </w:numPr>
        <w:rPr>
          <w:rFonts w:ascii="Sassoon Infant Std" w:hAnsi="Sassoon Infant Std"/>
        </w:rPr>
      </w:pPr>
      <w:r w:rsidRPr="003D54AB">
        <w:rPr>
          <w:rFonts w:ascii="Sassoon Infant Std" w:hAnsi="Sassoon Infant Std"/>
        </w:rPr>
        <w:t xml:space="preserve">Promote healthy eating habits from an early age. </w:t>
      </w:r>
    </w:p>
    <w:p w14:paraId="3E505B5D" w14:textId="77777777" w:rsidR="003D54AB" w:rsidRDefault="003D54AB" w:rsidP="003D54AB">
      <w:pPr>
        <w:pStyle w:val="ListParagraph"/>
        <w:numPr>
          <w:ilvl w:val="0"/>
          <w:numId w:val="1"/>
        </w:numPr>
        <w:rPr>
          <w:rFonts w:ascii="Sassoon Infant Std" w:hAnsi="Sassoon Infant Std"/>
        </w:rPr>
      </w:pPr>
      <w:r w:rsidRPr="003D54AB">
        <w:rPr>
          <w:rFonts w:ascii="Sassoon Infant Std" w:hAnsi="Sassoon Infant Std"/>
        </w:rPr>
        <w:t xml:space="preserve">Safeguard children from food-related risks, including choking hazards and food allergies. </w:t>
      </w:r>
    </w:p>
    <w:p w14:paraId="144C94AB" w14:textId="77777777" w:rsidR="003D54AB" w:rsidRPr="003D54AB" w:rsidRDefault="003D54AB" w:rsidP="003D54AB">
      <w:pPr>
        <w:ind w:left="360"/>
        <w:rPr>
          <w:rFonts w:ascii="Sassoon Infant Std" w:hAnsi="Sassoon Infant Std"/>
        </w:rPr>
      </w:pPr>
    </w:p>
    <w:p w14:paraId="7DF14E48" w14:textId="77777777" w:rsidR="003D54AB" w:rsidRDefault="003D54AB" w:rsidP="003D54AB">
      <w:pPr>
        <w:rPr>
          <w:rFonts w:ascii="Sassoon Infant Std" w:hAnsi="Sassoon Infant Std"/>
        </w:rPr>
      </w:pPr>
      <w:r w:rsidRPr="003D54AB">
        <w:rPr>
          <w:rFonts w:ascii="Sassoon Infant Std" w:hAnsi="Sassoon Infant Std"/>
          <w:b/>
          <w:bCs/>
          <w:u w:val="single"/>
        </w:rPr>
        <w:t>Food Allergies and Special Dietary Requirements</w:t>
      </w:r>
      <w:r w:rsidRPr="003D54AB">
        <w:rPr>
          <w:rFonts w:ascii="Sassoon Infant Std" w:hAnsi="Sassoon Infant Std"/>
        </w:rPr>
        <w:t xml:space="preserve"> </w:t>
      </w:r>
    </w:p>
    <w:p w14:paraId="17148110" w14:textId="26A32FF7" w:rsidR="003D54AB" w:rsidRDefault="003D54AB" w:rsidP="003D54AB">
      <w:pPr>
        <w:rPr>
          <w:rFonts w:ascii="Sassoon Infant Std" w:hAnsi="Sassoon Infant Std"/>
        </w:rPr>
      </w:pPr>
      <w:r>
        <w:rPr>
          <w:rFonts w:ascii="Sassoon Infant Std" w:hAnsi="Sassoon Infant Std"/>
        </w:rPr>
        <w:t xml:space="preserve">We </w:t>
      </w:r>
      <w:r w:rsidRPr="003D54AB">
        <w:rPr>
          <w:rFonts w:ascii="Sassoon Infant Std" w:hAnsi="Sassoon Infant Std"/>
        </w:rPr>
        <w:t xml:space="preserve">recognise the importance of catering to children’s dietary needs, including food allergies and intolerances. All food allergies or special dietary requirements must be disclosed to </w:t>
      </w:r>
      <w:r w:rsidR="001300E2">
        <w:rPr>
          <w:rFonts w:ascii="Sassoon Infant Std" w:hAnsi="Sassoon Infant Std"/>
        </w:rPr>
        <w:t xml:space="preserve">school </w:t>
      </w:r>
      <w:r w:rsidRPr="003D54AB">
        <w:rPr>
          <w:rFonts w:ascii="Sassoon Infant Std" w:hAnsi="Sassoon Infant Std"/>
        </w:rPr>
        <w:t>by parents and carers on the setting ‘Registration Form’ when a child starts at the nursery</w:t>
      </w:r>
      <w:r w:rsidR="001300E2">
        <w:rPr>
          <w:rFonts w:ascii="Sassoon Infant Std" w:hAnsi="Sassoon Infant Std"/>
        </w:rPr>
        <w:t xml:space="preserve"> and in Reception</w:t>
      </w:r>
      <w:r w:rsidRPr="003D54AB">
        <w:rPr>
          <w:rFonts w:ascii="Sassoon Infant Std" w:hAnsi="Sassoon Infant Std"/>
        </w:rPr>
        <w:t>.</w:t>
      </w:r>
    </w:p>
    <w:p w14:paraId="2F2D2038" w14:textId="77777777" w:rsidR="003D54AB" w:rsidRDefault="003D54AB" w:rsidP="003D54AB">
      <w:pPr>
        <w:rPr>
          <w:rFonts w:ascii="Sassoon Infant Std" w:hAnsi="Sassoon Infant Std"/>
        </w:rPr>
      </w:pPr>
      <w:r w:rsidRPr="003D54AB">
        <w:rPr>
          <w:rFonts w:ascii="Sassoon Infant Std" w:hAnsi="Sassoon Infant Std"/>
        </w:rPr>
        <w:t xml:space="preserve"> • Record Keeping: We maintain up-to-date records of children’s allergies, intolerances, and dietary preferences. This information is shared with all relevant staff members and stored securely. We will prompt parents to update the information we hold regarding special dietary needs every 6 months</w:t>
      </w:r>
    </w:p>
    <w:p w14:paraId="41A1FC94" w14:textId="77777777" w:rsidR="001300E2" w:rsidRDefault="003D54AB" w:rsidP="003D54AB">
      <w:pPr>
        <w:rPr>
          <w:rFonts w:ascii="Sassoon Infant Std" w:hAnsi="Sassoon Infant Std"/>
        </w:rPr>
      </w:pPr>
      <w:r w:rsidRPr="003D54AB">
        <w:rPr>
          <w:rFonts w:ascii="Sassoon Infant Std" w:hAnsi="Sassoon Infant Std"/>
        </w:rPr>
        <w:t xml:space="preserve"> • Risk Assessment: A thorough risk assessment is carried out for children with food allergies, ensuring appropriate precautions are taken, including avoiding allergens in meals and snacks. </w:t>
      </w:r>
    </w:p>
    <w:p w14:paraId="660766EE" w14:textId="77777777" w:rsidR="003D54AB" w:rsidRDefault="003D54AB" w:rsidP="003D54AB">
      <w:pPr>
        <w:rPr>
          <w:rFonts w:ascii="Sassoon Infant Std" w:hAnsi="Sassoon Infant Std"/>
        </w:rPr>
      </w:pPr>
      <w:r w:rsidRPr="003D54AB">
        <w:rPr>
          <w:rFonts w:ascii="Sassoon Infant Std" w:hAnsi="Sassoon Infant Std"/>
        </w:rPr>
        <w:t>• Communication: We will ensure that all staff are aware of the allergy needs of the children in their care. Parents are encouraged to provide emergency medication where applicable.</w:t>
      </w:r>
    </w:p>
    <w:p w14:paraId="1DF4EBB8" w14:textId="61D2FB0B" w:rsidR="003D54AB" w:rsidRDefault="003D54AB" w:rsidP="003D54AB">
      <w:pPr>
        <w:rPr>
          <w:rFonts w:ascii="Sassoon Infant Std" w:hAnsi="Sassoon Infant Std"/>
        </w:rPr>
      </w:pPr>
      <w:r w:rsidRPr="003D54AB">
        <w:rPr>
          <w:rFonts w:ascii="Sassoon Infant Std" w:hAnsi="Sassoon Infant Std"/>
        </w:rPr>
        <w:t xml:space="preserve"> • Prohibited Foods: </w:t>
      </w:r>
      <w:r w:rsidR="001300E2">
        <w:rPr>
          <w:rFonts w:ascii="Sassoon Infant Std" w:hAnsi="Sassoon Infant Std"/>
        </w:rPr>
        <w:t>S</w:t>
      </w:r>
      <w:r w:rsidR="001300E2" w:rsidRPr="001300E2">
        <w:rPr>
          <w:rFonts w:ascii="Sassoon Infant Std" w:hAnsi="Sassoon Infant Std"/>
        </w:rPr>
        <w:t>weets or chocolate bar</w:t>
      </w:r>
      <w:r w:rsidR="001300E2">
        <w:rPr>
          <w:rFonts w:ascii="Sassoon Infant Std" w:hAnsi="Sassoon Infant Std"/>
        </w:rPr>
        <w:t>s are not allowed</w:t>
      </w:r>
      <w:r w:rsidR="001300E2" w:rsidRPr="001300E2">
        <w:rPr>
          <w:rFonts w:ascii="Sassoon Infant Std" w:hAnsi="Sassoon Infant Std"/>
        </w:rPr>
        <w:t>.  We do allow a small snack-size biscuit bar.</w:t>
      </w:r>
    </w:p>
    <w:p w14:paraId="2156F087" w14:textId="77777777" w:rsidR="003D54AB" w:rsidRDefault="003D54AB" w:rsidP="003D54AB">
      <w:pPr>
        <w:rPr>
          <w:rFonts w:ascii="Sassoon Infant Std" w:hAnsi="Sassoon Infant Std"/>
        </w:rPr>
      </w:pPr>
    </w:p>
    <w:p w14:paraId="6E29EEF0" w14:textId="77777777" w:rsidR="001300E2" w:rsidRDefault="001300E2" w:rsidP="003D54AB">
      <w:pPr>
        <w:rPr>
          <w:rFonts w:ascii="Sassoon Infant Std" w:hAnsi="Sassoon Infant Std"/>
        </w:rPr>
      </w:pPr>
    </w:p>
    <w:p w14:paraId="421B1626" w14:textId="77777777" w:rsidR="001300E2" w:rsidRDefault="001300E2" w:rsidP="003D54AB">
      <w:pPr>
        <w:rPr>
          <w:rFonts w:ascii="Sassoon Infant Std" w:hAnsi="Sassoon Infant Std"/>
        </w:rPr>
      </w:pPr>
    </w:p>
    <w:p w14:paraId="0395DEA4" w14:textId="77777777" w:rsidR="001300E2" w:rsidRDefault="001300E2" w:rsidP="003D54AB">
      <w:pPr>
        <w:rPr>
          <w:rFonts w:ascii="Sassoon Infant Std" w:hAnsi="Sassoon Infant Std"/>
        </w:rPr>
      </w:pPr>
    </w:p>
    <w:p w14:paraId="18086003" w14:textId="77777777" w:rsidR="001300E2" w:rsidRDefault="001300E2" w:rsidP="003D54AB">
      <w:pPr>
        <w:rPr>
          <w:rFonts w:ascii="Sassoon Infant Std" w:hAnsi="Sassoon Infant Std"/>
        </w:rPr>
      </w:pPr>
    </w:p>
    <w:p w14:paraId="4A613200" w14:textId="77777777" w:rsidR="003D54AB" w:rsidRPr="003D54AB" w:rsidRDefault="003D54AB" w:rsidP="003D54AB">
      <w:pPr>
        <w:rPr>
          <w:rFonts w:ascii="Sassoon Infant Std" w:hAnsi="Sassoon Infant Std"/>
          <w:b/>
          <w:bCs/>
          <w:u w:val="single"/>
        </w:rPr>
      </w:pPr>
      <w:r w:rsidRPr="003D54AB">
        <w:rPr>
          <w:rFonts w:ascii="Sassoon Infant Std" w:hAnsi="Sassoon Infant Std"/>
          <w:b/>
          <w:bCs/>
          <w:u w:val="single"/>
        </w:rPr>
        <w:lastRenderedPageBreak/>
        <w:t xml:space="preserve">Safer Eating Practices </w:t>
      </w:r>
    </w:p>
    <w:p w14:paraId="5D9DEC6D" w14:textId="1F563CA4" w:rsidR="003D54AB" w:rsidRDefault="003D54AB" w:rsidP="003D54AB">
      <w:pPr>
        <w:rPr>
          <w:rFonts w:ascii="Sassoon Infant Std" w:hAnsi="Sassoon Infant Std"/>
        </w:rPr>
      </w:pPr>
      <w:r w:rsidRPr="003D54AB">
        <w:rPr>
          <w:rFonts w:ascii="Sassoon Infant Std" w:hAnsi="Sassoon Infant Std"/>
        </w:rPr>
        <w:t xml:space="preserve">To minimise the risk of choking and ensure safe eating environments for young children, the following practices are implemented: </w:t>
      </w:r>
    </w:p>
    <w:p w14:paraId="762856A4" w14:textId="12FAC929" w:rsidR="003D54AB" w:rsidRDefault="003D54AB" w:rsidP="003D54AB">
      <w:pPr>
        <w:pStyle w:val="ListParagraph"/>
        <w:numPr>
          <w:ilvl w:val="0"/>
          <w:numId w:val="4"/>
        </w:numPr>
        <w:rPr>
          <w:rFonts w:ascii="Sassoon Infant Std" w:hAnsi="Sassoon Infant Std"/>
        </w:rPr>
      </w:pPr>
      <w:r w:rsidRPr="003D54AB">
        <w:rPr>
          <w:rFonts w:ascii="Sassoon Infant Std" w:hAnsi="Sassoon Infant Std"/>
        </w:rPr>
        <w:t xml:space="preserve">Supervision: All children are supervised during mealtimes and snack time. Children will be within sight and hearing of a member of staff whilst eating. </w:t>
      </w:r>
      <w:r w:rsidR="001300E2">
        <w:rPr>
          <w:rFonts w:ascii="Sassoon Infant Std" w:hAnsi="Sassoon Infant Std"/>
        </w:rPr>
        <w:t xml:space="preserve">At snack time, </w:t>
      </w:r>
      <w:r w:rsidRPr="003D54AB">
        <w:rPr>
          <w:rFonts w:ascii="Sassoon Infant Std" w:hAnsi="Sassoon Infant Std"/>
        </w:rPr>
        <w:t>staff will sit facing children whilst they eat so they can be sure children are eating in a way to prevent choking</w:t>
      </w:r>
      <w:r w:rsidR="001300E2">
        <w:rPr>
          <w:rFonts w:ascii="Sassoon Infant Std" w:hAnsi="Sassoon Infant Std"/>
        </w:rPr>
        <w:t>.  At lunchtime, the children in Nursery sit facing an adult at all times</w:t>
      </w:r>
      <w:r w:rsidR="00705A2F">
        <w:rPr>
          <w:rFonts w:ascii="Sassoon Infant Std" w:hAnsi="Sassoon Infant Std"/>
        </w:rPr>
        <w:t xml:space="preserve"> </w:t>
      </w:r>
      <w:r w:rsidRPr="003D54AB">
        <w:rPr>
          <w:rFonts w:ascii="Sassoon Infant Std" w:hAnsi="Sassoon Infant Std"/>
        </w:rPr>
        <w:t xml:space="preserve">and </w:t>
      </w:r>
      <w:r w:rsidR="00705A2F">
        <w:rPr>
          <w:rFonts w:ascii="Sassoon Infant Std" w:hAnsi="Sassoon Infant Std"/>
        </w:rPr>
        <w:t>adults can ensure fo</w:t>
      </w:r>
      <w:r w:rsidRPr="003D54AB">
        <w:rPr>
          <w:rFonts w:ascii="Sassoon Infant Std" w:hAnsi="Sassoon Infant Std"/>
        </w:rPr>
        <w:t xml:space="preserve">od sharing </w:t>
      </w:r>
      <w:r w:rsidR="00705A2F">
        <w:rPr>
          <w:rFonts w:ascii="Sassoon Infant Std" w:hAnsi="Sassoon Infant Std"/>
        </w:rPr>
        <w:t xml:space="preserve">does not happen </w:t>
      </w:r>
      <w:r w:rsidRPr="003D54AB">
        <w:rPr>
          <w:rFonts w:ascii="Sassoon Infant Std" w:hAnsi="Sassoon Infant Std"/>
        </w:rPr>
        <w:t xml:space="preserve">and be aware of any unexpected allergic reactions. </w:t>
      </w:r>
    </w:p>
    <w:p w14:paraId="43EB392E" w14:textId="3C42EDA2" w:rsidR="00705A2F" w:rsidRDefault="00705A2F" w:rsidP="00705A2F">
      <w:pPr>
        <w:pStyle w:val="ListParagraph"/>
        <w:rPr>
          <w:rFonts w:ascii="Sassoon Infant Std" w:hAnsi="Sassoon Infant Std"/>
        </w:rPr>
      </w:pPr>
      <w:r>
        <w:rPr>
          <w:rFonts w:ascii="Sassoon Infant Std" w:hAnsi="Sassoon Infant Std"/>
        </w:rPr>
        <w:t>In Reception, a member of staff sits on the end of every table to ensure they have all 12 children on their table in sight.</w:t>
      </w:r>
    </w:p>
    <w:p w14:paraId="0F45E2C2" w14:textId="77777777" w:rsidR="001300E2" w:rsidRPr="003D54AB" w:rsidRDefault="001300E2" w:rsidP="001300E2">
      <w:pPr>
        <w:pStyle w:val="ListParagraph"/>
        <w:rPr>
          <w:rFonts w:ascii="Sassoon Infant Std" w:hAnsi="Sassoon Infant Std"/>
        </w:rPr>
      </w:pPr>
    </w:p>
    <w:p w14:paraId="6578F34D" w14:textId="77777777" w:rsidR="00705A2F" w:rsidRDefault="003D54AB" w:rsidP="003D54AB">
      <w:pPr>
        <w:pStyle w:val="ListParagraph"/>
        <w:numPr>
          <w:ilvl w:val="0"/>
          <w:numId w:val="3"/>
        </w:numPr>
        <w:rPr>
          <w:rFonts w:ascii="Sassoon Infant Std" w:hAnsi="Sassoon Infant Std"/>
        </w:rPr>
      </w:pPr>
      <w:r w:rsidRPr="003D54AB">
        <w:rPr>
          <w:rFonts w:ascii="Sassoon Infant Std" w:hAnsi="Sassoon Infant Std"/>
        </w:rPr>
        <w:t xml:space="preserve">Choking Hazards: Staff will be vigilant to ensure foods sent in packed lunches have also been prepared safely. Firm, spherical foods like grapes and cherry tomatoes must be sliced into quarters or segments. Cylindrical foods such as cucumber, carrots and cocktail sausages must be cut lengthways into thin batons. </w:t>
      </w:r>
    </w:p>
    <w:p w14:paraId="6D894467" w14:textId="0379748D" w:rsidR="003D54AB" w:rsidRPr="003D54AB" w:rsidRDefault="003D54AB" w:rsidP="00705A2F">
      <w:pPr>
        <w:pStyle w:val="ListParagraph"/>
        <w:rPr>
          <w:rFonts w:ascii="Sassoon Infant Std" w:hAnsi="Sassoon Infant Std"/>
        </w:rPr>
      </w:pPr>
      <w:r w:rsidRPr="003D54AB">
        <w:rPr>
          <w:rFonts w:ascii="Sassoon Infant Std" w:hAnsi="Sassoon Infant Std"/>
        </w:rPr>
        <w:t xml:space="preserve">This guidance on food safety for young children – </w:t>
      </w:r>
      <w:r w:rsidRPr="003D54AB">
        <w:rPr>
          <w:rFonts w:ascii="Sassoon Infant Std" w:hAnsi="Sassoon Infant Std"/>
          <w:color w:val="0070C0"/>
          <w:u w:val="single"/>
        </w:rPr>
        <w:t>https://help-for-early-years-providers.education.gov.uk/safeguarding-and-welfare/food-safety</w:t>
      </w:r>
      <w:r w:rsidRPr="003D54AB">
        <w:rPr>
          <w:rFonts w:ascii="Sassoon Infant Std" w:hAnsi="Sassoon Infant Std"/>
          <w:color w:val="0070C0"/>
        </w:rPr>
        <w:t xml:space="preserve"> </w:t>
      </w:r>
      <w:r w:rsidRPr="003D54AB">
        <w:rPr>
          <w:rFonts w:ascii="Sassoon Infant Std" w:hAnsi="Sassoon Infant Std"/>
        </w:rPr>
        <w:t xml:space="preserve">includes advice on food and drink to avoid, how to reduce the risk of choking and links to other useful resources for early years settings. If a child experiences a choking incident that requires intervention, staff will record details of where and how the child choked and parents and/or carers made aware. The records will be reviewed and risk assessed alongside other accidents / incidents at nursery on a half-termly basis. Appropriate action will be taken to address any identified concerns. </w:t>
      </w:r>
    </w:p>
    <w:p w14:paraId="76E46516" w14:textId="77777777" w:rsidR="003D54AB" w:rsidRDefault="003D54AB" w:rsidP="003D54AB">
      <w:pPr>
        <w:pStyle w:val="ListParagraph"/>
        <w:numPr>
          <w:ilvl w:val="0"/>
          <w:numId w:val="2"/>
        </w:numPr>
        <w:rPr>
          <w:rFonts w:ascii="Sassoon Infant Std" w:hAnsi="Sassoon Infant Std"/>
        </w:rPr>
      </w:pPr>
      <w:r w:rsidRPr="003D54AB">
        <w:rPr>
          <w:rFonts w:ascii="Sassoon Infant Std" w:hAnsi="Sassoon Infant Std"/>
        </w:rPr>
        <w:t>Age-Appropriate Food Types: Foods will be served in a manner suitable for the child’s developmental stage (e.g., food will be cut into small, manageable pieces for younger children). Popcorn, marshmallows, jelly cubes and hard sweets are never permitted for children under 5.</w:t>
      </w:r>
    </w:p>
    <w:p w14:paraId="3C0066A5" w14:textId="77777777" w:rsidR="003D54AB" w:rsidRDefault="003D54AB" w:rsidP="003D54AB">
      <w:pPr>
        <w:pStyle w:val="ListParagraph"/>
        <w:numPr>
          <w:ilvl w:val="0"/>
          <w:numId w:val="2"/>
        </w:numPr>
        <w:rPr>
          <w:rFonts w:ascii="Sassoon Infant Std" w:hAnsi="Sassoon Infant Std"/>
        </w:rPr>
      </w:pPr>
      <w:r w:rsidRPr="003D54AB">
        <w:rPr>
          <w:rFonts w:ascii="Sassoon Infant Std" w:hAnsi="Sassoon Infant Std"/>
        </w:rPr>
        <w:t xml:space="preserve">Mealtime Environment: Children will sit down and remain seated while eating and be given time to chew and swallow their food properly. Children are discouraged from talking loudly at mealtimes / snack time. Other distractions such as toys at the meal table are, wherever possible, discouraged. Food sharing is not allowed. </w:t>
      </w:r>
    </w:p>
    <w:p w14:paraId="09C06FAE" w14:textId="77777777" w:rsidR="003D54AB" w:rsidRDefault="003D54AB" w:rsidP="003D54AB">
      <w:pPr>
        <w:pStyle w:val="ListParagraph"/>
        <w:rPr>
          <w:rFonts w:ascii="Sassoon Infant Std" w:hAnsi="Sassoon Infant Std"/>
        </w:rPr>
      </w:pPr>
    </w:p>
    <w:p w14:paraId="0A7F6963" w14:textId="77777777" w:rsidR="00705A2F" w:rsidRDefault="00705A2F" w:rsidP="003D54AB">
      <w:pPr>
        <w:pStyle w:val="ListParagraph"/>
        <w:rPr>
          <w:rFonts w:ascii="Sassoon Infant Std" w:hAnsi="Sassoon Infant Std"/>
        </w:rPr>
      </w:pPr>
    </w:p>
    <w:p w14:paraId="319284BF" w14:textId="77777777" w:rsidR="00705A2F" w:rsidRDefault="00705A2F" w:rsidP="003D54AB">
      <w:pPr>
        <w:pStyle w:val="ListParagraph"/>
        <w:rPr>
          <w:rFonts w:ascii="Sassoon Infant Std" w:hAnsi="Sassoon Infant Std"/>
        </w:rPr>
      </w:pPr>
    </w:p>
    <w:p w14:paraId="34ED77FE" w14:textId="77777777" w:rsidR="00705A2F" w:rsidRDefault="00705A2F" w:rsidP="003D54AB">
      <w:pPr>
        <w:pStyle w:val="ListParagraph"/>
        <w:rPr>
          <w:rFonts w:ascii="Sassoon Infant Std" w:hAnsi="Sassoon Infant Std"/>
        </w:rPr>
      </w:pPr>
    </w:p>
    <w:p w14:paraId="32DEC39D" w14:textId="77777777" w:rsidR="00705A2F" w:rsidRDefault="00705A2F" w:rsidP="003D54AB">
      <w:pPr>
        <w:pStyle w:val="ListParagraph"/>
        <w:rPr>
          <w:rFonts w:ascii="Sassoon Infant Std" w:hAnsi="Sassoon Infant Std"/>
        </w:rPr>
      </w:pPr>
    </w:p>
    <w:p w14:paraId="41583FFD" w14:textId="77777777" w:rsidR="00705A2F" w:rsidRDefault="00705A2F" w:rsidP="003D54AB">
      <w:pPr>
        <w:pStyle w:val="ListParagraph"/>
        <w:rPr>
          <w:rFonts w:ascii="Sassoon Infant Std" w:hAnsi="Sassoon Infant Std"/>
        </w:rPr>
      </w:pPr>
    </w:p>
    <w:p w14:paraId="790B9FEE" w14:textId="77777777" w:rsidR="00705A2F" w:rsidRDefault="00705A2F" w:rsidP="003D54AB">
      <w:pPr>
        <w:pStyle w:val="ListParagraph"/>
        <w:rPr>
          <w:rFonts w:ascii="Sassoon Infant Std" w:hAnsi="Sassoon Infant Std"/>
        </w:rPr>
      </w:pPr>
    </w:p>
    <w:p w14:paraId="74A423BA" w14:textId="77777777" w:rsidR="00705A2F" w:rsidRDefault="00705A2F" w:rsidP="003D54AB">
      <w:pPr>
        <w:pStyle w:val="ListParagraph"/>
        <w:rPr>
          <w:rFonts w:ascii="Sassoon Infant Std" w:hAnsi="Sassoon Infant Std"/>
        </w:rPr>
      </w:pPr>
    </w:p>
    <w:p w14:paraId="67197B07" w14:textId="77777777" w:rsidR="00705A2F" w:rsidRDefault="00705A2F" w:rsidP="003D54AB">
      <w:pPr>
        <w:pStyle w:val="ListParagraph"/>
        <w:rPr>
          <w:rFonts w:ascii="Sassoon Infant Std" w:hAnsi="Sassoon Infant Std"/>
        </w:rPr>
      </w:pPr>
    </w:p>
    <w:p w14:paraId="660838D9" w14:textId="77777777" w:rsidR="003D54AB" w:rsidRDefault="003D54AB" w:rsidP="003D54AB">
      <w:pPr>
        <w:ind w:left="360"/>
        <w:rPr>
          <w:rFonts w:ascii="Sassoon Infant Std" w:hAnsi="Sassoon Infant Std"/>
        </w:rPr>
      </w:pPr>
      <w:r w:rsidRPr="003D54AB">
        <w:rPr>
          <w:rFonts w:ascii="Sassoon Infant Std" w:hAnsi="Sassoon Infant Std"/>
          <w:b/>
          <w:bCs/>
          <w:u w:val="single"/>
        </w:rPr>
        <w:lastRenderedPageBreak/>
        <w:t>Healthy Eating and Nutrition</w:t>
      </w:r>
      <w:r w:rsidRPr="003D54AB">
        <w:rPr>
          <w:rFonts w:ascii="Sassoon Infant Std" w:hAnsi="Sassoon Infant Std"/>
        </w:rPr>
        <w:t xml:space="preserve"> </w:t>
      </w:r>
    </w:p>
    <w:p w14:paraId="4A003047" w14:textId="77777777" w:rsidR="003D54AB" w:rsidRDefault="003D54AB" w:rsidP="003D54AB">
      <w:pPr>
        <w:ind w:left="360"/>
        <w:rPr>
          <w:rFonts w:ascii="Sassoon Infant Std" w:hAnsi="Sassoon Infant Std"/>
        </w:rPr>
      </w:pPr>
      <w:r w:rsidRPr="003D54AB">
        <w:rPr>
          <w:rFonts w:ascii="Sassoon Infant Std" w:hAnsi="Sassoon Infant Std"/>
        </w:rPr>
        <w:t xml:space="preserve">We aim to support the health and wellbeing of all children by promoting healthy eating habits: </w:t>
      </w:r>
    </w:p>
    <w:p w14:paraId="672660A2" w14:textId="0B0B0173" w:rsidR="003D54AB" w:rsidRDefault="003D54AB" w:rsidP="003D54AB">
      <w:pPr>
        <w:pStyle w:val="ListParagraph"/>
        <w:numPr>
          <w:ilvl w:val="0"/>
          <w:numId w:val="5"/>
        </w:numPr>
        <w:rPr>
          <w:rFonts w:ascii="Sassoon Infant Std" w:hAnsi="Sassoon Infant Std"/>
        </w:rPr>
      </w:pPr>
      <w:r w:rsidRPr="003D54AB">
        <w:rPr>
          <w:rFonts w:ascii="Sassoon Infant Std" w:hAnsi="Sassoon Infant Std"/>
        </w:rPr>
        <w:t xml:space="preserve">Snack Time: We offer the children a mid-morning snack during their session. This consists of fresh milk or water, a selection of fresh fruits </w:t>
      </w:r>
      <w:r w:rsidR="00705A2F">
        <w:rPr>
          <w:rFonts w:ascii="Sassoon Infant Std" w:hAnsi="Sassoon Infant Std"/>
        </w:rPr>
        <w:t>or</w:t>
      </w:r>
      <w:r w:rsidRPr="003D54AB">
        <w:rPr>
          <w:rFonts w:ascii="Sassoon Infant Std" w:hAnsi="Sassoon Infant Std"/>
        </w:rPr>
        <w:t xml:space="preserve"> vegetables</w:t>
      </w:r>
      <w:r w:rsidR="00705A2F">
        <w:rPr>
          <w:rFonts w:ascii="Sassoon Infant Std" w:hAnsi="Sassoon Infant Std"/>
        </w:rPr>
        <w:t xml:space="preserve">. </w:t>
      </w:r>
      <w:r w:rsidRPr="003D54AB">
        <w:rPr>
          <w:rFonts w:ascii="Sassoon Infant Std" w:hAnsi="Sassoon Infant Std"/>
        </w:rPr>
        <w:t>We will always encourage the children to eat healthily.</w:t>
      </w:r>
    </w:p>
    <w:p w14:paraId="29EC8E77" w14:textId="6DF994D5" w:rsidR="003D54AB" w:rsidRDefault="003D54AB" w:rsidP="003D54AB">
      <w:pPr>
        <w:pStyle w:val="ListParagraph"/>
        <w:numPr>
          <w:ilvl w:val="0"/>
          <w:numId w:val="5"/>
        </w:numPr>
        <w:rPr>
          <w:rFonts w:ascii="Sassoon Infant Std" w:hAnsi="Sassoon Infant Std"/>
        </w:rPr>
      </w:pPr>
      <w:r w:rsidRPr="003D54AB">
        <w:rPr>
          <w:rFonts w:ascii="Sassoon Infant Std" w:hAnsi="Sassoon Infant Std"/>
        </w:rPr>
        <w:t xml:space="preserve">Packed Lunches: Parents are advised about safe storage of packed lunches and given information about providing health packed lunches during each child’s induction to </w:t>
      </w:r>
      <w:r w:rsidR="00705A2F">
        <w:rPr>
          <w:rFonts w:ascii="Sassoon Infant Std" w:hAnsi="Sassoon Infant Std"/>
        </w:rPr>
        <w:t>South Parade Primary School.</w:t>
      </w:r>
    </w:p>
    <w:p w14:paraId="1E3C668A" w14:textId="77777777" w:rsidR="003D54AB" w:rsidRDefault="003D54AB" w:rsidP="003D54AB">
      <w:pPr>
        <w:pStyle w:val="ListParagraph"/>
        <w:numPr>
          <w:ilvl w:val="0"/>
          <w:numId w:val="5"/>
        </w:numPr>
        <w:rPr>
          <w:rFonts w:ascii="Sassoon Infant Std" w:hAnsi="Sassoon Infant Std"/>
        </w:rPr>
      </w:pPr>
      <w:r w:rsidRPr="003D54AB">
        <w:rPr>
          <w:rFonts w:ascii="Sassoon Infant Std" w:hAnsi="Sassoon Infant Std"/>
        </w:rPr>
        <w:t>Educational Opportunities: We will engage children in learning about food, nutrition, and healthy eating through age-appropriate activities and discussions.</w:t>
      </w:r>
    </w:p>
    <w:p w14:paraId="1B53B42A" w14:textId="1ACFB0EF" w:rsidR="003D54AB" w:rsidRDefault="003D54AB" w:rsidP="003D54AB">
      <w:pPr>
        <w:pStyle w:val="ListParagraph"/>
        <w:numPr>
          <w:ilvl w:val="0"/>
          <w:numId w:val="5"/>
        </w:numPr>
        <w:rPr>
          <w:rFonts w:ascii="Sassoon Infant Std" w:hAnsi="Sassoon Infant Std"/>
        </w:rPr>
      </w:pPr>
      <w:r w:rsidRPr="003D54AB">
        <w:rPr>
          <w:rFonts w:ascii="Sassoon Infant Std" w:hAnsi="Sassoon Infant Std"/>
        </w:rPr>
        <w:t xml:space="preserve">Support: Staff will have regard for children’s food intake and work with parents / carers to provide healthy food options. </w:t>
      </w:r>
    </w:p>
    <w:p w14:paraId="521738AC" w14:textId="77777777" w:rsidR="003D54AB" w:rsidRDefault="003D54AB" w:rsidP="003D54AB">
      <w:pPr>
        <w:pStyle w:val="ListParagraph"/>
        <w:ind w:left="1080"/>
        <w:rPr>
          <w:rFonts w:ascii="Sassoon Infant Std" w:hAnsi="Sassoon Infant Std"/>
        </w:rPr>
      </w:pPr>
    </w:p>
    <w:p w14:paraId="262A69BA" w14:textId="77777777" w:rsidR="003D54AB" w:rsidRDefault="003D54AB" w:rsidP="003D54AB">
      <w:pPr>
        <w:pStyle w:val="ListParagraph"/>
        <w:ind w:left="1080"/>
        <w:rPr>
          <w:rFonts w:ascii="Sassoon Infant Std" w:hAnsi="Sassoon Infant Std"/>
        </w:rPr>
      </w:pPr>
    </w:p>
    <w:p w14:paraId="4799616F" w14:textId="77777777" w:rsidR="003D54AB" w:rsidRDefault="003D54AB" w:rsidP="003D54AB">
      <w:pPr>
        <w:rPr>
          <w:rFonts w:ascii="Sassoon Infant Std" w:hAnsi="Sassoon Infant Std"/>
        </w:rPr>
      </w:pPr>
      <w:r w:rsidRPr="003D54AB">
        <w:rPr>
          <w:rFonts w:ascii="Sassoon Infant Std" w:hAnsi="Sassoon Infant Std"/>
          <w:b/>
          <w:bCs/>
          <w:u w:val="single"/>
        </w:rPr>
        <w:t>Mealtime Hygiene and Safety</w:t>
      </w:r>
      <w:r w:rsidRPr="003D54AB">
        <w:rPr>
          <w:rFonts w:ascii="Sassoon Infant Std" w:hAnsi="Sassoon Infant Std"/>
        </w:rPr>
        <w:t xml:space="preserve"> </w:t>
      </w:r>
    </w:p>
    <w:p w14:paraId="20C5041D" w14:textId="77777777" w:rsidR="003D54AB" w:rsidRDefault="003D54AB" w:rsidP="003D54AB">
      <w:pPr>
        <w:rPr>
          <w:rFonts w:ascii="Sassoon Infant Std" w:hAnsi="Sassoon Infant Std"/>
        </w:rPr>
      </w:pPr>
      <w:r w:rsidRPr="003D54AB">
        <w:rPr>
          <w:rFonts w:ascii="Sassoon Infant Std" w:hAnsi="Sassoon Infant Std"/>
        </w:rPr>
        <w:t>To ensure the safety and hygiene of food, the following procedures will be followed:</w:t>
      </w:r>
    </w:p>
    <w:p w14:paraId="3D1B0146" w14:textId="77777777" w:rsidR="003D54AB" w:rsidRDefault="003D54AB" w:rsidP="003D54AB">
      <w:pPr>
        <w:pStyle w:val="ListParagraph"/>
        <w:numPr>
          <w:ilvl w:val="0"/>
          <w:numId w:val="6"/>
        </w:numPr>
        <w:rPr>
          <w:rFonts w:ascii="Sassoon Infant Std" w:hAnsi="Sassoon Infant Std"/>
        </w:rPr>
      </w:pPr>
      <w:r w:rsidRPr="003D54AB">
        <w:rPr>
          <w:rFonts w:ascii="Sassoon Infant Std" w:hAnsi="Sassoon Infant Std"/>
        </w:rPr>
        <w:t xml:space="preserve">Food Storage and Preparation: All food will be stored at the correct temperature, in compliance with food safety regulations. Food preparation areas will be kept clean, and staff will adhere to strict handwashing procedures before handling food. </w:t>
      </w:r>
    </w:p>
    <w:p w14:paraId="5F29488C" w14:textId="77777777" w:rsidR="001300E2" w:rsidRPr="001300E2" w:rsidRDefault="003D54AB" w:rsidP="003D54AB">
      <w:pPr>
        <w:pStyle w:val="ListParagraph"/>
        <w:numPr>
          <w:ilvl w:val="0"/>
          <w:numId w:val="6"/>
        </w:numPr>
        <w:rPr>
          <w:rFonts w:ascii="Sassoon Infant Std" w:hAnsi="Sassoon Infant Std"/>
        </w:rPr>
      </w:pPr>
      <w:r w:rsidRPr="003D54AB">
        <w:rPr>
          <w:rFonts w:ascii="Sassoon Infant Std" w:hAnsi="Sassoon Infant Std"/>
        </w:rPr>
        <w:t>Safe Utensils and Equipment: All kitchen utensils and eating equipment will be safe and age</w:t>
      </w:r>
      <w:r w:rsidR="001300E2">
        <w:rPr>
          <w:rFonts w:ascii="Sassoon Infant Std" w:hAnsi="Sassoon Infant Std"/>
        </w:rPr>
        <w:t>-</w:t>
      </w:r>
      <w:r w:rsidRPr="003D54AB">
        <w:rPr>
          <w:rFonts w:ascii="Sassoon Infant Std" w:hAnsi="Sassoon Infant Std"/>
        </w:rPr>
        <w:t xml:space="preserve">appropriate for the children. Any broken or damaged items will be </w:t>
      </w:r>
      <w:r w:rsidRPr="001300E2">
        <w:rPr>
          <w:rFonts w:ascii="Sassoon Infant Std" w:hAnsi="Sassoon Infant Std"/>
        </w:rPr>
        <w:t xml:space="preserve">immediately replaced. </w:t>
      </w:r>
    </w:p>
    <w:p w14:paraId="674FBB9E" w14:textId="77777777" w:rsidR="001300E2" w:rsidRPr="001300E2" w:rsidRDefault="003D54AB" w:rsidP="003D54AB">
      <w:pPr>
        <w:pStyle w:val="ListParagraph"/>
        <w:numPr>
          <w:ilvl w:val="0"/>
          <w:numId w:val="6"/>
        </w:numPr>
        <w:rPr>
          <w:rFonts w:ascii="Sassoon Infant Std" w:hAnsi="Sassoon Infant Std"/>
        </w:rPr>
      </w:pPr>
      <w:r w:rsidRPr="001300E2">
        <w:rPr>
          <w:rFonts w:ascii="Sassoon Infant Std" w:hAnsi="Sassoon Infant Std"/>
        </w:rPr>
        <w:t xml:space="preserve">Hand Hygiene: Children will wash their hands before eating and after using the toilet. Staff will ensure that all children have clean hands before meals and snack are served. </w:t>
      </w:r>
    </w:p>
    <w:p w14:paraId="65CE1425" w14:textId="77777777" w:rsidR="001300E2" w:rsidRDefault="001300E2" w:rsidP="001300E2">
      <w:pPr>
        <w:pStyle w:val="ListParagraph"/>
        <w:rPr>
          <w:rFonts w:ascii="Sassoon Infant Std" w:hAnsi="Sassoon Infant Std"/>
          <w:b/>
          <w:bCs/>
          <w:u w:val="single"/>
        </w:rPr>
      </w:pPr>
    </w:p>
    <w:p w14:paraId="2470A850" w14:textId="351CA1DC" w:rsidR="00705A2F" w:rsidRDefault="00705A2F" w:rsidP="001300E2">
      <w:pPr>
        <w:pStyle w:val="ListParagraph"/>
        <w:rPr>
          <w:rFonts w:ascii="Sassoon Infant Std" w:hAnsi="Sassoon Infant Std"/>
          <w:b/>
          <w:bCs/>
          <w:u w:val="single"/>
        </w:rPr>
      </w:pPr>
      <w:r>
        <w:rPr>
          <w:rFonts w:ascii="Sassoon Infant Std" w:hAnsi="Sassoon Infant Std"/>
          <w:b/>
          <w:bCs/>
          <w:u w:val="single"/>
        </w:rPr>
        <w:t>Food</w:t>
      </w:r>
      <w:r w:rsidR="00A5750A">
        <w:rPr>
          <w:rFonts w:ascii="Sassoon Infant Std" w:hAnsi="Sassoon Infant Std"/>
          <w:b/>
          <w:bCs/>
          <w:u w:val="single"/>
        </w:rPr>
        <w:t xml:space="preserve"> Hygiene Safety trained:</w:t>
      </w:r>
    </w:p>
    <w:p w14:paraId="3B82F3A7" w14:textId="74F6A554" w:rsidR="00A5750A" w:rsidRDefault="00A5750A" w:rsidP="001300E2">
      <w:pPr>
        <w:pStyle w:val="ListParagraph"/>
        <w:rPr>
          <w:rFonts w:ascii="Sassoon Infant Std" w:hAnsi="Sassoon Infant Std"/>
        </w:rPr>
      </w:pPr>
      <w:r w:rsidRPr="00A5750A">
        <w:rPr>
          <w:rFonts w:ascii="Sassoon Infant Std" w:hAnsi="Sassoon Infant Std"/>
        </w:rPr>
        <w:t>Nursery</w:t>
      </w:r>
      <w:r>
        <w:rPr>
          <w:rFonts w:ascii="Sassoon Infant Std" w:hAnsi="Sassoon Infant Std"/>
        </w:rPr>
        <w:t xml:space="preserve">- </w:t>
      </w:r>
      <w:r w:rsidRPr="00A5750A">
        <w:rPr>
          <w:rFonts w:ascii="Sassoon Infant Std" w:hAnsi="Sassoon Infant Std"/>
        </w:rPr>
        <w:t>Faye Stephenson- Class teacher</w:t>
      </w:r>
    </w:p>
    <w:p w14:paraId="5C90D140" w14:textId="163D714E" w:rsidR="00A5750A" w:rsidRDefault="00A5750A" w:rsidP="001300E2">
      <w:pPr>
        <w:pStyle w:val="ListParagraph"/>
        <w:rPr>
          <w:rFonts w:ascii="Sassoon Infant Std" w:hAnsi="Sassoon Infant Std"/>
        </w:rPr>
      </w:pPr>
      <w:r>
        <w:rPr>
          <w:rFonts w:ascii="Sassoon Infant Std" w:hAnsi="Sassoon Infant Std"/>
        </w:rPr>
        <w:t>Reception- Helen Varnom- EYFS Leader and Class 1 teacher</w:t>
      </w:r>
    </w:p>
    <w:p w14:paraId="33DA87EF" w14:textId="63A8F3B9" w:rsidR="00A5750A" w:rsidRPr="00A5750A" w:rsidRDefault="00A5750A" w:rsidP="001300E2">
      <w:pPr>
        <w:pStyle w:val="ListParagraph"/>
        <w:rPr>
          <w:rFonts w:ascii="Sassoon Infant Std" w:hAnsi="Sassoon Infant Std"/>
        </w:rPr>
      </w:pPr>
      <w:r>
        <w:rPr>
          <w:rFonts w:ascii="Sassoon Infant Std" w:hAnsi="Sassoon Infant Std"/>
        </w:rPr>
        <w:t>Nicole Crowther- Class 2 teacher</w:t>
      </w:r>
    </w:p>
    <w:p w14:paraId="00987C61" w14:textId="77777777" w:rsidR="001300E2" w:rsidRDefault="003D54AB" w:rsidP="001300E2">
      <w:pPr>
        <w:rPr>
          <w:rFonts w:ascii="Sassoon Infant Std" w:hAnsi="Sassoon Infant Std"/>
        </w:rPr>
      </w:pPr>
      <w:r w:rsidRPr="001300E2">
        <w:rPr>
          <w:rFonts w:ascii="Sassoon Infant Std" w:hAnsi="Sassoon Infant Std"/>
          <w:b/>
          <w:bCs/>
          <w:u w:val="single"/>
        </w:rPr>
        <w:t>Training and Awareness</w:t>
      </w:r>
      <w:r w:rsidRPr="001300E2">
        <w:rPr>
          <w:rFonts w:ascii="Sassoon Infant Std" w:hAnsi="Sassoon Infant Std"/>
        </w:rPr>
        <w:t xml:space="preserve"> </w:t>
      </w:r>
    </w:p>
    <w:p w14:paraId="11239F0F" w14:textId="77777777" w:rsidR="001300E2" w:rsidRDefault="003D54AB" w:rsidP="001300E2">
      <w:pPr>
        <w:rPr>
          <w:rFonts w:ascii="Sassoon Infant Std" w:hAnsi="Sassoon Infant Std"/>
        </w:rPr>
      </w:pPr>
      <w:r w:rsidRPr="001300E2">
        <w:rPr>
          <w:rFonts w:ascii="Sassoon Infant Std" w:hAnsi="Sassoon Infant Std"/>
        </w:rPr>
        <w:t xml:space="preserve">Staff will receive regular training in paediatric first aid, food safety, allergy management, and safe eating practices. This includes: </w:t>
      </w:r>
    </w:p>
    <w:p w14:paraId="61A7BBC3" w14:textId="1B9D8127" w:rsidR="00705A2F" w:rsidRDefault="003D54AB" w:rsidP="00705A2F">
      <w:pPr>
        <w:pStyle w:val="ListParagraph"/>
        <w:numPr>
          <w:ilvl w:val="0"/>
          <w:numId w:val="7"/>
        </w:numPr>
        <w:rPr>
          <w:rFonts w:ascii="Sassoon Infant Std" w:hAnsi="Sassoon Infant Std"/>
        </w:rPr>
      </w:pPr>
      <w:r w:rsidRPr="001300E2">
        <w:rPr>
          <w:rFonts w:ascii="Sassoon Infant Std" w:hAnsi="Sassoon Infant Std"/>
        </w:rPr>
        <w:t>First Aid and Emergency Procedures: All staff will be trained in first aid procedures specific to food</w:t>
      </w:r>
      <w:r w:rsidR="001300E2">
        <w:rPr>
          <w:rFonts w:ascii="Sassoon Infant Std" w:hAnsi="Sassoon Infant Std"/>
        </w:rPr>
        <w:t>-related</w:t>
      </w:r>
      <w:r w:rsidRPr="001300E2">
        <w:rPr>
          <w:rFonts w:ascii="Sassoon Infant Std" w:hAnsi="Sassoon Infant Std"/>
        </w:rPr>
        <w:t xml:space="preserve"> incidents, including how to handle allergic reactions and choking. Whilst children are eating there will be at least one member of staff with a valid full paediatric first aid certificate present in the room. Paediatric First Aid will be updated at least every three years as a minimum. </w:t>
      </w:r>
    </w:p>
    <w:p w14:paraId="675CF442" w14:textId="7AACC35B" w:rsidR="00705A2F" w:rsidRPr="00705A2F" w:rsidRDefault="00705A2F" w:rsidP="00705A2F">
      <w:pPr>
        <w:pStyle w:val="ListParagraph"/>
        <w:rPr>
          <w:rFonts w:ascii="Sassoon Infant Std" w:hAnsi="Sassoon Infant Std"/>
          <w:b/>
          <w:bCs/>
          <w:u w:val="single"/>
        </w:rPr>
      </w:pPr>
      <w:r w:rsidRPr="00705A2F">
        <w:rPr>
          <w:rFonts w:ascii="Sassoon Infant Std" w:hAnsi="Sassoon Infant Std"/>
          <w:b/>
          <w:bCs/>
          <w:u w:val="single"/>
        </w:rPr>
        <w:lastRenderedPageBreak/>
        <w:t>Staff members who are currently PFA trained:</w:t>
      </w:r>
    </w:p>
    <w:p w14:paraId="134FD469" w14:textId="77777777" w:rsidR="00A5750A" w:rsidRDefault="00705A2F" w:rsidP="00705A2F">
      <w:pPr>
        <w:pStyle w:val="ListParagraph"/>
        <w:tabs>
          <w:tab w:val="left" w:pos="1160"/>
        </w:tabs>
        <w:rPr>
          <w:rFonts w:ascii="Sassoon Infant Std" w:hAnsi="Sassoon Infant Std"/>
        </w:rPr>
      </w:pPr>
      <w:r w:rsidRPr="00A5750A">
        <w:rPr>
          <w:rFonts w:ascii="Sassoon Infant Std" w:hAnsi="Sassoon Infant Std"/>
          <w:b/>
          <w:bCs/>
          <w:u w:val="single"/>
        </w:rPr>
        <w:t>Nursery:</w:t>
      </w:r>
      <w:r>
        <w:rPr>
          <w:rFonts w:ascii="Sassoon Infant Std" w:hAnsi="Sassoon Infant Std"/>
        </w:rPr>
        <w:t xml:space="preserve"> </w:t>
      </w:r>
    </w:p>
    <w:p w14:paraId="4477F828" w14:textId="1B75DA99" w:rsidR="00705A2F" w:rsidRDefault="00705A2F" w:rsidP="00705A2F">
      <w:pPr>
        <w:pStyle w:val="ListParagraph"/>
        <w:tabs>
          <w:tab w:val="left" w:pos="1160"/>
        </w:tabs>
        <w:rPr>
          <w:rFonts w:ascii="Sassoon Infant Std" w:hAnsi="Sassoon Infant Std"/>
        </w:rPr>
      </w:pPr>
      <w:r w:rsidRPr="00A5750A">
        <w:rPr>
          <w:rFonts w:ascii="Sassoon Infant Std" w:hAnsi="Sassoon Infant Std"/>
          <w:b/>
          <w:bCs/>
        </w:rPr>
        <w:t>Faye Stephenson</w:t>
      </w:r>
      <w:r>
        <w:rPr>
          <w:rFonts w:ascii="Sassoon Infant Std" w:hAnsi="Sassoon Infant Std"/>
        </w:rPr>
        <w:t xml:space="preserve"> (class teacher)</w:t>
      </w:r>
    </w:p>
    <w:p w14:paraId="2D37590F" w14:textId="3A5FAAD0" w:rsidR="00A5750A" w:rsidRDefault="00A5750A" w:rsidP="00705A2F">
      <w:pPr>
        <w:pStyle w:val="ListParagraph"/>
        <w:tabs>
          <w:tab w:val="left" w:pos="1160"/>
        </w:tabs>
        <w:rPr>
          <w:rFonts w:ascii="Sassoon Infant Std" w:hAnsi="Sassoon Infant Std"/>
        </w:rPr>
      </w:pPr>
      <w:r w:rsidRPr="00A5750A">
        <w:rPr>
          <w:rFonts w:ascii="Sassoon Infant Std" w:hAnsi="Sassoon Infant Std"/>
          <w:b/>
          <w:bCs/>
        </w:rPr>
        <w:t>Sarah Mpofu</w:t>
      </w:r>
      <w:r>
        <w:rPr>
          <w:rFonts w:ascii="Sassoon Infant Std" w:hAnsi="Sassoon Infant Std"/>
        </w:rPr>
        <w:t xml:space="preserve"> </w:t>
      </w:r>
      <w:r w:rsidR="00410914">
        <w:rPr>
          <w:rFonts w:ascii="Sassoon Infant Std" w:hAnsi="Sassoon Infant Std"/>
        </w:rPr>
        <w:t xml:space="preserve">- </w:t>
      </w:r>
      <w:r>
        <w:rPr>
          <w:rFonts w:ascii="Sassoon Infant Std" w:hAnsi="Sassoon Infant Std"/>
        </w:rPr>
        <w:t>30hr lunchtime supervision</w:t>
      </w:r>
    </w:p>
    <w:p w14:paraId="38ABE870" w14:textId="3AD6764E" w:rsidR="00A5750A" w:rsidRDefault="00A5750A" w:rsidP="00705A2F">
      <w:pPr>
        <w:pStyle w:val="ListParagraph"/>
        <w:tabs>
          <w:tab w:val="left" w:pos="1160"/>
        </w:tabs>
        <w:rPr>
          <w:rFonts w:ascii="Sassoon Infant Std" w:hAnsi="Sassoon Infant Std"/>
        </w:rPr>
      </w:pPr>
      <w:r w:rsidRPr="00A5750A">
        <w:rPr>
          <w:rFonts w:ascii="Sassoon Infant Std" w:hAnsi="Sassoon Infant Std"/>
          <w:b/>
          <w:bCs/>
        </w:rPr>
        <w:t>Julie Dixon-</w:t>
      </w:r>
      <w:r>
        <w:rPr>
          <w:rFonts w:ascii="Sassoon Infant Std" w:hAnsi="Sassoon Infant Std"/>
        </w:rPr>
        <w:t xml:space="preserve"> 30hr lunchtime supervision</w:t>
      </w:r>
    </w:p>
    <w:p w14:paraId="260C19C7" w14:textId="65B250FD" w:rsidR="00A5750A" w:rsidRPr="00A5750A" w:rsidRDefault="00A5750A" w:rsidP="00705A2F">
      <w:pPr>
        <w:pStyle w:val="ListParagraph"/>
        <w:tabs>
          <w:tab w:val="left" w:pos="1160"/>
        </w:tabs>
        <w:rPr>
          <w:rFonts w:ascii="Sassoon Infant Std" w:hAnsi="Sassoon Infant Std"/>
          <w:b/>
          <w:bCs/>
          <w:u w:val="single"/>
        </w:rPr>
      </w:pPr>
      <w:r w:rsidRPr="00A5750A">
        <w:rPr>
          <w:rFonts w:ascii="Sassoon Infant Std" w:hAnsi="Sassoon Infant Std"/>
          <w:b/>
          <w:bCs/>
          <w:u w:val="single"/>
        </w:rPr>
        <w:t>Reception:</w:t>
      </w:r>
    </w:p>
    <w:p w14:paraId="3893DC43" w14:textId="01321BDA" w:rsidR="00A5750A" w:rsidRDefault="00A5750A" w:rsidP="00705A2F">
      <w:pPr>
        <w:pStyle w:val="ListParagraph"/>
        <w:tabs>
          <w:tab w:val="left" w:pos="1160"/>
        </w:tabs>
        <w:rPr>
          <w:rFonts w:ascii="Sassoon Infant Std" w:hAnsi="Sassoon Infant Std"/>
        </w:rPr>
      </w:pPr>
      <w:r w:rsidRPr="00A5750A">
        <w:rPr>
          <w:rFonts w:ascii="Sassoon Infant Std" w:hAnsi="Sassoon Infant Std"/>
          <w:b/>
          <w:bCs/>
        </w:rPr>
        <w:t>Helen Varnom-</w:t>
      </w:r>
      <w:r>
        <w:rPr>
          <w:rFonts w:ascii="Sassoon Infant Std" w:hAnsi="Sassoon Infant Std"/>
        </w:rPr>
        <w:t xml:space="preserve"> EYFS Leader and Class 1 teacher and supply for 30hr lunchtime supervision</w:t>
      </w:r>
    </w:p>
    <w:p w14:paraId="3F3DB9E9" w14:textId="0328CF33" w:rsidR="00A5750A" w:rsidRDefault="00A5750A" w:rsidP="00705A2F">
      <w:pPr>
        <w:pStyle w:val="ListParagraph"/>
        <w:tabs>
          <w:tab w:val="left" w:pos="1160"/>
        </w:tabs>
        <w:rPr>
          <w:rFonts w:ascii="Sassoon Infant Std" w:hAnsi="Sassoon Infant Std"/>
        </w:rPr>
      </w:pPr>
      <w:r w:rsidRPr="00A5750A">
        <w:rPr>
          <w:rFonts w:ascii="Sassoon Infant Std" w:hAnsi="Sassoon Infant Std"/>
          <w:b/>
          <w:bCs/>
        </w:rPr>
        <w:t>Sarah Clark</w:t>
      </w:r>
      <w:r>
        <w:rPr>
          <w:rFonts w:ascii="Sassoon Infant Std" w:hAnsi="Sassoon Infant Std"/>
        </w:rPr>
        <w:t xml:space="preserve">- Teaching assistant in Class 1 </w:t>
      </w:r>
    </w:p>
    <w:p w14:paraId="465D6BB5" w14:textId="771EAA1A" w:rsidR="00A5750A" w:rsidRDefault="00A5750A" w:rsidP="00705A2F">
      <w:pPr>
        <w:pStyle w:val="ListParagraph"/>
        <w:tabs>
          <w:tab w:val="left" w:pos="1160"/>
        </w:tabs>
        <w:rPr>
          <w:rFonts w:ascii="Sassoon Infant Std" w:hAnsi="Sassoon Infant Std"/>
        </w:rPr>
      </w:pPr>
      <w:r w:rsidRPr="00A5750A">
        <w:rPr>
          <w:rFonts w:ascii="Sassoon Infant Std" w:hAnsi="Sassoon Infant Std"/>
          <w:b/>
          <w:bCs/>
        </w:rPr>
        <w:t>Julie Dixon</w:t>
      </w:r>
      <w:r>
        <w:rPr>
          <w:rFonts w:ascii="Sassoon Infant Std" w:hAnsi="Sassoon Infant Std"/>
        </w:rPr>
        <w:t>- SEND Teaching assistant in Class 1 and 30hr lunchtime supervision</w:t>
      </w:r>
    </w:p>
    <w:p w14:paraId="472A1032" w14:textId="7FA57C9B" w:rsidR="00A5750A" w:rsidRDefault="00A5750A" w:rsidP="00705A2F">
      <w:pPr>
        <w:pStyle w:val="ListParagraph"/>
        <w:tabs>
          <w:tab w:val="left" w:pos="1160"/>
        </w:tabs>
        <w:rPr>
          <w:rFonts w:ascii="Sassoon Infant Std" w:hAnsi="Sassoon Infant Std"/>
        </w:rPr>
      </w:pPr>
      <w:r w:rsidRPr="00A5750A">
        <w:rPr>
          <w:rFonts w:ascii="Sassoon Infant Std" w:hAnsi="Sassoon Infant Std"/>
          <w:b/>
          <w:bCs/>
        </w:rPr>
        <w:t>Nicole Crowther</w:t>
      </w:r>
      <w:r>
        <w:rPr>
          <w:rFonts w:ascii="Sassoon Infant Std" w:hAnsi="Sassoon Infant Std"/>
        </w:rPr>
        <w:t>- Class 2 teacher</w:t>
      </w:r>
    </w:p>
    <w:p w14:paraId="6F9DA280" w14:textId="060AE465" w:rsidR="00A5750A" w:rsidRDefault="00A5750A" w:rsidP="00705A2F">
      <w:pPr>
        <w:pStyle w:val="ListParagraph"/>
        <w:tabs>
          <w:tab w:val="left" w:pos="1160"/>
        </w:tabs>
        <w:rPr>
          <w:rFonts w:ascii="Sassoon Infant Std" w:hAnsi="Sassoon Infant Std"/>
        </w:rPr>
      </w:pPr>
      <w:r w:rsidRPr="00A5750A">
        <w:rPr>
          <w:rFonts w:ascii="Sassoon Infant Std" w:hAnsi="Sassoon Infant Std"/>
          <w:b/>
          <w:bCs/>
        </w:rPr>
        <w:t>Karen Beresford</w:t>
      </w:r>
      <w:r>
        <w:rPr>
          <w:rFonts w:ascii="Sassoon Infant Std" w:hAnsi="Sassoon Infant Std"/>
        </w:rPr>
        <w:t>- Teaching assistant in Class 2</w:t>
      </w:r>
    </w:p>
    <w:p w14:paraId="6EA1EBD6" w14:textId="05D352AB" w:rsidR="00A5750A" w:rsidRDefault="00A5750A" w:rsidP="00705A2F">
      <w:pPr>
        <w:pStyle w:val="ListParagraph"/>
        <w:tabs>
          <w:tab w:val="left" w:pos="1160"/>
        </w:tabs>
        <w:rPr>
          <w:rFonts w:ascii="Sassoon Infant Std" w:hAnsi="Sassoon Infant Std"/>
        </w:rPr>
      </w:pPr>
      <w:r w:rsidRPr="00A5750A">
        <w:rPr>
          <w:rFonts w:ascii="Sassoon Infant Std" w:hAnsi="Sassoon Infant Std"/>
          <w:b/>
          <w:bCs/>
        </w:rPr>
        <w:t>Joanne Bowden</w:t>
      </w:r>
      <w:r>
        <w:rPr>
          <w:rFonts w:ascii="Sassoon Infant Std" w:hAnsi="Sassoon Infant Std"/>
        </w:rPr>
        <w:t xml:space="preserve">- SEND Teaching assistant in Class 2 </w:t>
      </w:r>
    </w:p>
    <w:p w14:paraId="6A284729" w14:textId="2C050D09" w:rsidR="00A5750A" w:rsidRDefault="00A5750A" w:rsidP="00705A2F">
      <w:pPr>
        <w:pStyle w:val="ListParagraph"/>
        <w:tabs>
          <w:tab w:val="left" w:pos="1160"/>
        </w:tabs>
        <w:rPr>
          <w:rFonts w:ascii="Sassoon Infant Std" w:hAnsi="Sassoon Infant Std"/>
        </w:rPr>
      </w:pPr>
      <w:r>
        <w:rPr>
          <w:rFonts w:ascii="Sassoon Infant Std" w:hAnsi="Sassoon Infant Std"/>
          <w:b/>
          <w:bCs/>
        </w:rPr>
        <w:t>Lisa Robinson</w:t>
      </w:r>
      <w:r w:rsidRPr="00A5750A">
        <w:rPr>
          <w:rFonts w:ascii="Sassoon Infant Std" w:hAnsi="Sassoon Infant Std"/>
        </w:rPr>
        <w:t>-</w:t>
      </w:r>
      <w:r>
        <w:rPr>
          <w:rFonts w:ascii="Sassoon Infant Std" w:hAnsi="Sassoon Infant Std"/>
        </w:rPr>
        <w:t xml:space="preserve"> Teaching assistant in Class 2</w:t>
      </w:r>
    </w:p>
    <w:p w14:paraId="0605DABF" w14:textId="77777777" w:rsidR="00A5750A" w:rsidRPr="00705A2F" w:rsidRDefault="00A5750A" w:rsidP="00705A2F">
      <w:pPr>
        <w:pStyle w:val="ListParagraph"/>
        <w:tabs>
          <w:tab w:val="left" w:pos="1160"/>
        </w:tabs>
        <w:rPr>
          <w:rFonts w:ascii="Sassoon Infant Std" w:hAnsi="Sassoon Infant Std"/>
        </w:rPr>
      </w:pPr>
    </w:p>
    <w:p w14:paraId="5A693F87" w14:textId="77777777" w:rsidR="001300E2" w:rsidRDefault="003D54AB" w:rsidP="001300E2">
      <w:pPr>
        <w:pStyle w:val="ListParagraph"/>
        <w:numPr>
          <w:ilvl w:val="0"/>
          <w:numId w:val="7"/>
        </w:numPr>
        <w:rPr>
          <w:rFonts w:ascii="Sassoon Infant Std" w:hAnsi="Sassoon Infant Std"/>
        </w:rPr>
      </w:pPr>
      <w:r w:rsidRPr="001300E2">
        <w:rPr>
          <w:rFonts w:ascii="Sassoon Infant Std" w:hAnsi="Sassoon Infant Std"/>
        </w:rPr>
        <w:t xml:space="preserve">All staff are required to complete training as part of their induction covering food hygiene and allergy awareness. All staff are aware of the symptoms and treatments for allergies and anaphylaxis, the differences between allergies and intolerances and that children can develop allergies at any time </w:t>
      </w:r>
    </w:p>
    <w:p w14:paraId="140ABFD7" w14:textId="77777777" w:rsidR="001300E2" w:rsidRDefault="003D54AB" w:rsidP="001300E2">
      <w:pPr>
        <w:pStyle w:val="ListParagraph"/>
        <w:numPr>
          <w:ilvl w:val="0"/>
          <w:numId w:val="7"/>
        </w:numPr>
        <w:rPr>
          <w:rFonts w:ascii="Sassoon Infant Std" w:hAnsi="Sassoon Infant Std"/>
        </w:rPr>
      </w:pPr>
      <w:r w:rsidRPr="001300E2">
        <w:rPr>
          <w:rFonts w:ascii="Sassoon Infant Std" w:hAnsi="Sassoon Infant Std"/>
        </w:rPr>
        <w:t xml:space="preserve">Ongoing Training: Staff will undergo refresher courses on food hygiene and allergy awareness every two years as a minimum. </w:t>
      </w:r>
    </w:p>
    <w:p w14:paraId="53A6A655" w14:textId="77777777" w:rsidR="001300E2" w:rsidRDefault="001300E2" w:rsidP="001300E2">
      <w:pPr>
        <w:pStyle w:val="ListParagraph"/>
        <w:rPr>
          <w:rFonts w:ascii="Sassoon Infant Std" w:hAnsi="Sassoon Infant Std"/>
        </w:rPr>
      </w:pPr>
    </w:p>
    <w:p w14:paraId="2F50C259" w14:textId="77777777" w:rsidR="001300E2" w:rsidRDefault="003D54AB" w:rsidP="001300E2">
      <w:pPr>
        <w:ind w:left="360"/>
        <w:rPr>
          <w:rFonts w:ascii="Sassoon Infant Std" w:hAnsi="Sassoon Infant Std"/>
        </w:rPr>
      </w:pPr>
      <w:r w:rsidRPr="001300E2">
        <w:rPr>
          <w:rFonts w:ascii="Sassoon Infant Std" w:hAnsi="Sassoon Infant Std"/>
          <w:b/>
          <w:bCs/>
          <w:u w:val="single"/>
        </w:rPr>
        <w:t>Parent and Carer Involvement</w:t>
      </w:r>
      <w:r w:rsidRPr="001300E2">
        <w:rPr>
          <w:rFonts w:ascii="Sassoon Infant Std" w:hAnsi="Sassoon Infant Std"/>
        </w:rPr>
        <w:t xml:space="preserve"> </w:t>
      </w:r>
    </w:p>
    <w:p w14:paraId="008692CD" w14:textId="77777777" w:rsidR="001300E2" w:rsidRDefault="003D54AB" w:rsidP="001300E2">
      <w:pPr>
        <w:ind w:left="360"/>
        <w:rPr>
          <w:rFonts w:ascii="Sassoon Infant Std" w:hAnsi="Sassoon Infant Std"/>
        </w:rPr>
      </w:pPr>
      <w:r w:rsidRPr="001300E2">
        <w:rPr>
          <w:rFonts w:ascii="Sassoon Infant Std" w:hAnsi="Sassoon Infant Std"/>
        </w:rPr>
        <w:t xml:space="preserve">We believe that parents and carers play a key role in the nutritional care of their children. We encourage parents to share any concerns or preferences related to their child’s diet, and we will maintain open lines of communication regarding food and meal times. </w:t>
      </w:r>
    </w:p>
    <w:p w14:paraId="08FB85D3" w14:textId="45BA7353" w:rsidR="003D54AB" w:rsidRPr="001300E2" w:rsidRDefault="003D54AB" w:rsidP="001300E2">
      <w:pPr>
        <w:pStyle w:val="ListParagraph"/>
        <w:numPr>
          <w:ilvl w:val="0"/>
          <w:numId w:val="8"/>
        </w:numPr>
        <w:rPr>
          <w:rFonts w:ascii="Sassoon Infant Std" w:hAnsi="Sassoon Infant Std"/>
        </w:rPr>
      </w:pPr>
      <w:r w:rsidRPr="001300E2">
        <w:rPr>
          <w:rFonts w:ascii="Sassoon Infant Std" w:hAnsi="Sassoon Infant Std"/>
        </w:rPr>
        <w:t>Special Occasions: For special occasions or celebrations (e.g., birthdays), we will work with parents to ensure that any treats brought in align with our safer eating and allergy policies.</w:t>
      </w:r>
    </w:p>
    <w:sectPr w:rsidR="003D54AB" w:rsidRPr="001300E2" w:rsidSect="003D54AB">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assoon Infant Std">
    <w:panose1 w:val="020B0503020103030203"/>
    <w:charset w:val="00"/>
    <w:family w:val="swiss"/>
    <w:notTrueType/>
    <w:pitch w:val="variable"/>
    <w:sig w:usb0="800000AF" w:usb1="5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76B00"/>
    <w:multiLevelType w:val="hybridMultilevel"/>
    <w:tmpl w:val="85187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46748"/>
    <w:multiLevelType w:val="hybridMultilevel"/>
    <w:tmpl w:val="07B6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B113B1"/>
    <w:multiLevelType w:val="hybridMultilevel"/>
    <w:tmpl w:val="3BFC8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3C6745"/>
    <w:multiLevelType w:val="hybridMultilevel"/>
    <w:tmpl w:val="FB7C6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61756B"/>
    <w:multiLevelType w:val="hybridMultilevel"/>
    <w:tmpl w:val="ABA68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EE2893"/>
    <w:multiLevelType w:val="hybridMultilevel"/>
    <w:tmpl w:val="B47C74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4801662"/>
    <w:multiLevelType w:val="hybridMultilevel"/>
    <w:tmpl w:val="B53081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6E82034"/>
    <w:multiLevelType w:val="hybridMultilevel"/>
    <w:tmpl w:val="6A4A3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3867112">
    <w:abstractNumId w:val="1"/>
  </w:num>
  <w:num w:numId="2" w16cid:durableId="915014135">
    <w:abstractNumId w:val="0"/>
  </w:num>
  <w:num w:numId="3" w16cid:durableId="85423606">
    <w:abstractNumId w:val="4"/>
  </w:num>
  <w:num w:numId="4" w16cid:durableId="2130853432">
    <w:abstractNumId w:val="2"/>
  </w:num>
  <w:num w:numId="5" w16cid:durableId="1338575987">
    <w:abstractNumId w:val="6"/>
  </w:num>
  <w:num w:numId="6" w16cid:durableId="1729957370">
    <w:abstractNumId w:val="7"/>
  </w:num>
  <w:num w:numId="7" w16cid:durableId="1554655859">
    <w:abstractNumId w:val="3"/>
  </w:num>
  <w:num w:numId="8" w16cid:durableId="9306253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4AB"/>
    <w:rsid w:val="001300E2"/>
    <w:rsid w:val="003C1F38"/>
    <w:rsid w:val="003D54AB"/>
    <w:rsid w:val="00410914"/>
    <w:rsid w:val="006A2069"/>
    <w:rsid w:val="00705A2F"/>
    <w:rsid w:val="008D21B9"/>
    <w:rsid w:val="00A5750A"/>
    <w:rsid w:val="00EA2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AB7DB"/>
  <w15:chartTrackingRefBased/>
  <w15:docId w15:val="{2F8CF5C8-7559-4EB6-998B-276DC8BB8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54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54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54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54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54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54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54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54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54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54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54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54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54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54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54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54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54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54AB"/>
    <w:rPr>
      <w:rFonts w:eastAsiaTheme="majorEastAsia" w:cstheme="majorBidi"/>
      <w:color w:val="272727" w:themeColor="text1" w:themeTint="D8"/>
    </w:rPr>
  </w:style>
  <w:style w:type="paragraph" w:styleId="Title">
    <w:name w:val="Title"/>
    <w:basedOn w:val="Normal"/>
    <w:next w:val="Normal"/>
    <w:link w:val="TitleChar"/>
    <w:uiPriority w:val="10"/>
    <w:qFormat/>
    <w:rsid w:val="003D54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54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54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54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54AB"/>
    <w:pPr>
      <w:spacing w:before="160"/>
      <w:jc w:val="center"/>
    </w:pPr>
    <w:rPr>
      <w:i/>
      <w:iCs/>
      <w:color w:val="404040" w:themeColor="text1" w:themeTint="BF"/>
    </w:rPr>
  </w:style>
  <w:style w:type="character" w:customStyle="1" w:styleId="QuoteChar">
    <w:name w:val="Quote Char"/>
    <w:basedOn w:val="DefaultParagraphFont"/>
    <w:link w:val="Quote"/>
    <w:uiPriority w:val="29"/>
    <w:rsid w:val="003D54AB"/>
    <w:rPr>
      <w:i/>
      <w:iCs/>
      <w:color w:val="404040" w:themeColor="text1" w:themeTint="BF"/>
    </w:rPr>
  </w:style>
  <w:style w:type="paragraph" w:styleId="ListParagraph">
    <w:name w:val="List Paragraph"/>
    <w:basedOn w:val="Normal"/>
    <w:uiPriority w:val="34"/>
    <w:qFormat/>
    <w:rsid w:val="003D54AB"/>
    <w:pPr>
      <w:ind w:left="720"/>
      <w:contextualSpacing/>
    </w:pPr>
  </w:style>
  <w:style w:type="character" w:styleId="IntenseEmphasis">
    <w:name w:val="Intense Emphasis"/>
    <w:basedOn w:val="DefaultParagraphFont"/>
    <w:uiPriority w:val="21"/>
    <w:qFormat/>
    <w:rsid w:val="003D54AB"/>
    <w:rPr>
      <w:i/>
      <w:iCs/>
      <w:color w:val="0F4761" w:themeColor="accent1" w:themeShade="BF"/>
    </w:rPr>
  </w:style>
  <w:style w:type="paragraph" w:styleId="IntenseQuote">
    <w:name w:val="Intense Quote"/>
    <w:basedOn w:val="Normal"/>
    <w:next w:val="Normal"/>
    <w:link w:val="IntenseQuoteChar"/>
    <w:uiPriority w:val="30"/>
    <w:qFormat/>
    <w:rsid w:val="003D54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54AB"/>
    <w:rPr>
      <w:i/>
      <w:iCs/>
      <w:color w:val="0F4761" w:themeColor="accent1" w:themeShade="BF"/>
    </w:rPr>
  </w:style>
  <w:style w:type="character" w:styleId="IntenseReference">
    <w:name w:val="Intense Reference"/>
    <w:basedOn w:val="DefaultParagraphFont"/>
    <w:uiPriority w:val="32"/>
    <w:qFormat/>
    <w:rsid w:val="003D54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1169</Words>
  <Characters>6667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Varnom</dc:creator>
  <cp:keywords/>
  <dc:description/>
  <cp:lastModifiedBy>Emma Fieldhouse</cp:lastModifiedBy>
  <cp:revision>2</cp:revision>
  <cp:lastPrinted>2025-10-20T12:41:00Z</cp:lastPrinted>
  <dcterms:created xsi:type="dcterms:W3CDTF">2025-11-20T15:09:00Z</dcterms:created>
  <dcterms:modified xsi:type="dcterms:W3CDTF">2025-11-20T15:09:00Z</dcterms:modified>
</cp:coreProperties>
</file>