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045BD" w14:textId="0D820032" w:rsidR="0083056B" w:rsidRDefault="009D71E8" w:rsidP="0083056B">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83056B">
        <w:t xml:space="preserve"> –                        South Parade Primary </w:t>
      </w:r>
      <w:proofErr w:type="gramStart"/>
      <w:r w:rsidR="0083056B">
        <w:t xml:space="preserve">School </w:t>
      </w:r>
      <w:r w:rsidR="00C83C1B">
        <w:t xml:space="preserve"> 2024</w:t>
      </w:r>
      <w:proofErr w:type="gramEnd"/>
      <w:r w:rsidR="00C83C1B">
        <w:t>-202</w:t>
      </w:r>
      <w:r w:rsidR="00C63156">
        <w:t>7</w:t>
      </w:r>
    </w:p>
    <w:p w14:paraId="2A7D54B2" w14:textId="490D1DE2"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A1B75C" w14:textId="09B77C14" w:rsidR="00873978" w:rsidRPr="001803F3" w:rsidRDefault="00873978">
            <w:pPr>
              <w:pStyle w:val="TableRow"/>
            </w:pPr>
            <w:r w:rsidRPr="001803F3">
              <w:t>3</w:t>
            </w:r>
            <w:r w:rsidR="00F75803" w:rsidRPr="001803F3">
              <w:t>9</w:t>
            </w:r>
            <w:r w:rsidR="00C04CFC" w:rsidRPr="001803F3">
              <w:t>2</w:t>
            </w:r>
          </w:p>
          <w:p w14:paraId="2A7D54B9" w14:textId="4E42E072" w:rsidR="002940F3" w:rsidRPr="00C00E90" w:rsidRDefault="00873978">
            <w:pPr>
              <w:pStyle w:val="TableRow"/>
              <w:rPr>
                <w:highlight w:val="yellow"/>
              </w:rPr>
            </w:pPr>
            <w:r w:rsidRPr="001803F3">
              <w:t>4</w:t>
            </w:r>
            <w:r w:rsidR="00C04CFC" w:rsidRPr="001803F3">
              <w:t>25</w:t>
            </w:r>
            <w:r w:rsidRPr="001803F3">
              <w:t xml:space="preserve"> (including Nursery)</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AB53DE" w14:textId="77777777" w:rsidR="00A957B6" w:rsidRPr="001803F3" w:rsidRDefault="00453A29">
            <w:pPr>
              <w:pStyle w:val="TableRow"/>
            </w:pPr>
            <w:r w:rsidRPr="001803F3">
              <w:t xml:space="preserve">93 pupils </w:t>
            </w:r>
          </w:p>
          <w:p w14:paraId="2A7D54BC" w14:textId="51FEC24A" w:rsidR="00453A29" w:rsidRPr="00C00E90" w:rsidRDefault="00453A29">
            <w:pPr>
              <w:pStyle w:val="TableRow"/>
              <w:rPr>
                <w:highlight w:val="yellow"/>
              </w:rPr>
            </w:pPr>
            <w:r w:rsidRPr="001803F3">
              <w:t>24%</w:t>
            </w:r>
          </w:p>
        </w:tc>
      </w:tr>
      <w:tr w:rsidR="001803F3" w14:paraId="41E660B1"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085E8B" w14:textId="56260EFF" w:rsidR="001803F3" w:rsidRDefault="001803F3">
            <w:pPr>
              <w:pStyle w:val="TableRow"/>
            </w:pPr>
            <w:r>
              <w:t xml:space="preserve">EYPP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1FAAC1" w14:textId="4D98518B" w:rsidR="001803F3" w:rsidRPr="001803F3" w:rsidRDefault="001803F3">
            <w:pPr>
              <w:pStyle w:val="TableRow"/>
            </w:pPr>
            <w:r>
              <w:t>8 pupils (+1 additional Rec age)</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5BA3C8D" w:rsidR="002940F3" w:rsidRDefault="002940F3" w:rsidP="00873978">
            <w:pPr>
              <w:pStyle w:val="TableRow"/>
            </w:pPr>
            <w: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3966847B" w:rsidR="002940F3" w:rsidRPr="00C00E90" w:rsidRDefault="00873978">
            <w:pPr>
              <w:pStyle w:val="TableRow"/>
              <w:rPr>
                <w:highlight w:val="yellow"/>
              </w:rPr>
            </w:pPr>
            <w:r w:rsidRPr="00C00E90">
              <w:t>202</w:t>
            </w:r>
            <w:r w:rsidR="00C83C1B" w:rsidRPr="00C00E90">
              <w:t>4-2</w:t>
            </w:r>
            <w:r w:rsidR="00E84DCB" w:rsidRPr="00C00E90">
              <w:t>027</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690E0C54" w:rsidR="002940F3" w:rsidRPr="00C00E90" w:rsidRDefault="00C83C1B">
            <w:pPr>
              <w:pStyle w:val="TableRow"/>
            </w:pPr>
            <w:r w:rsidRPr="00C00E90">
              <w:t>November 2024</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F46B15" w14:textId="77777777" w:rsidR="002940F3" w:rsidRPr="00C00E90" w:rsidRDefault="00C83C1B">
            <w:pPr>
              <w:pStyle w:val="TableRow"/>
            </w:pPr>
            <w:r w:rsidRPr="00C00E90">
              <w:t>November 2025</w:t>
            </w:r>
          </w:p>
          <w:p w14:paraId="2A7D54C5" w14:textId="08CEF446" w:rsidR="007A4234" w:rsidRPr="00C00E90" w:rsidRDefault="007A4234">
            <w:pPr>
              <w:pStyle w:val="TableRow"/>
            </w:pPr>
            <w:r w:rsidRPr="00C00E90">
              <w:t>November 2026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454EA5B" w:rsidR="002940F3" w:rsidRPr="00C00E90" w:rsidRDefault="00873978" w:rsidP="00873978">
            <w:pPr>
              <w:pStyle w:val="TableRow"/>
              <w:ind w:left="0"/>
            </w:pPr>
            <w:r w:rsidRPr="00C00E90">
              <w:t xml:space="preserve">Rebecca </w:t>
            </w:r>
            <w:r w:rsidR="00C04CFC" w:rsidRPr="00C00E90">
              <w:t>Hedges</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17E1285" w:rsidR="002940F3" w:rsidRPr="00C00E90" w:rsidRDefault="00873978">
            <w:pPr>
              <w:pStyle w:val="TableRow"/>
            </w:pPr>
            <w:r w:rsidRPr="00C00E90">
              <w:t>Emma Fieldhouse</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25E5769C" w:rsidR="002940F3" w:rsidRDefault="002940F3">
            <w:pPr>
              <w:pStyle w:val="TableRow"/>
            </w:pPr>
            <w:r>
              <w:t>Governor</w:t>
            </w:r>
            <w:r>
              <w:rPr>
                <w:szCs w:val="22"/>
              </w:rPr>
              <w:t xml:space="preserve"> </w:t>
            </w:r>
            <w:proofErr w:type="gramStart"/>
            <w:r>
              <w:t>lead</w:t>
            </w:r>
            <w:proofErr w:type="gramEnd"/>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2B834DC6" w:rsidR="002940F3" w:rsidRPr="00C00E90" w:rsidRDefault="00DB74F5">
            <w:pPr>
              <w:pStyle w:val="TableRow"/>
            </w:pPr>
            <w:r w:rsidRPr="00C00E90">
              <w:t>Bev Riley</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0A2E4B43" w:rsidR="00E66558" w:rsidRPr="001803F3" w:rsidRDefault="009D71E8">
            <w:pPr>
              <w:pStyle w:val="TableRow"/>
            </w:pPr>
            <w:r w:rsidRPr="001803F3">
              <w:t>£</w:t>
            </w:r>
            <w:r w:rsidR="00606E08" w:rsidRPr="001803F3">
              <w:t>1</w:t>
            </w:r>
            <w:r w:rsidR="00453A29" w:rsidRPr="001803F3">
              <w:t>3</w:t>
            </w:r>
            <w:r w:rsidR="009D0342" w:rsidRPr="001803F3">
              <w:t>2,405</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7DEA946" w14:textId="77777777" w:rsidR="00E66558" w:rsidRDefault="009D71E8">
            <w:pPr>
              <w:pStyle w:val="TableRow"/>
            </w:pPr>
            <w:r>
              <w:t>Recovery premium funding allocation this academic year</w:t>
            </w:r>
          </w:p>
          <w:p w14:paraId="2A7D54DA" w14:textId="680C8430" w:rsidR="001803F3" w:rsidRDefault="001803F3">
            <w:pPr>
              <w:pStyle w:val="TableRow"/>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1E1FEFEA" w:rsidR="00E66558" w:rsidRPr="001803F3" w:rsidRDefault="009D71E8">
            <w:pPr>
              <w:pStyle w:val="TableRow"/>
            </w:pPr>
            <w:r w:rsidRPr="001803F3">
              <w:t>£</w:t>
            </w:r>
            <w:r w:rsidR="009D0342" w:rsidRPr="001803F3">
              <w:t>13,195</w:t>
            </w:r>
          </w:p>
        </w:tc>
      </w:tr>
      <w:tr w:rsidR="001803F3" w14:paraId="104C0841"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051F6709" w14:textId="43381B3A" w:rsidR="001803F3" w:rsidRDefault="001803F3">
            <w:pPr>
              <w:pStyle w:val="TableRow"/>
            </w:pPr>
            <w:r w:rsidRPr="001803F3">
              <w:t>EYPP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C0676A" w14:textId="5BFFF071" w:rsidR="001803F3" w:rsidRPr="001803F3" w:rsidRDefault="001803F3">
            <w:pPr>
              <w:pStyle w:val="TableRow"/>
            </w:pPr>
            <w:r>
              <w:t>£4,560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2B0D644A" w:rsidR="001E206F" w:rsidRPr="00606E08" w:rsidRDefault="009D71E8" w:rsidP="00606E08">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6DEF7814" w:rsidR="00E66558" w:rsidRPr="001803F3" w:rsidRDefault="009D71E8">
            <w:pPr>
              <w:pStyle w:val="TableRow"/>
            </w:pPr>
            <w:r w:rsidRPr="001803F3">
              <w:t>£</w:t>
            </w:r>
            <w:r w:rsidR="00606E08" w:rsidRPr="001803F3">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A56888" w14:textId="77777777" w:rsidR="00E66558" w:rsidRDefault="00453A29">
            <w:pPr>
              <w:pStyle w:val="TableRow"/>
            </w:pPr>
            <w:r w:rsidRPr="001803F3">
              <w:t>£14</w:t>
            </w:r>
            <w:r w:rsidR="009D0342" w:rsidRPr="001803F3">
              <w:t>5,600</w:t>
            </w:r>
          </w:p>
          <w:p w14:paraId="2A7D54E2" w14:textId="349F1701" w:rsidR="001803F3" w:rsidRPr="001803F3" w:rsidRDefault="001803F3">
            <w:pPr>
              <w:pStyle w:val="TableRow"/>
            </w:pPr>
            <w:r>
              <w:t xml:space="preserve">(£150,160 </w:t>
            </w:r>
            <w:proofErr w:type="spellStart"/>
            <w:r>
              <w:t>inc</w:t>
            </w:r>
            <w:proofErr w:type="spellEnd"/>
            <w:r>
              <w:t xml:space="preserve"> EYPP)</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499C6" w14:textId="77777777" w:rsidR="00E83DEC" w:rsidRPr="00E83DEC" w:rsidRDefault="00E83DEC" w:rsidP="00E83DEC">
            <w:pPr>
              <w:rPr>
                <w:iCs/>
                <w:sz w:val="22"/>
                <w:szCs w:val="22"/>
              </w:rPr>
            </w:pPr>
            <w:r w:rsidRPr="00E83DEC">
              <w:rPr>
                <w:iCs/>
                <w:sz w:val="22"/>
                <w:szCs w:val="22"/>
              </w:rPr>
              <w:t xml:space="preserve">Our intention is that all pupils, irrespective of their backgrounds or the challenges they face, make good progress and achieve high attainment across all subject areas. </w:t>
            </w:r>
          </w:p>
          <w:p w14:paraId="3BCC0869" w14:textId="7E3D9580" w:rsidR="00E83DEC" w:rsidRPr="00E83DEC" w:rsidRDefault="00E83DEC" w:rsidP="00E83DEC">
            <w:pPr>
              <w:pStyle w:val="NoSpacing"/>
              <w:rPr>
                <w:sz w:val="22"/>
                <w:szCs w:val="22"/>
              </w:rPr>
            </w:pPr>
            <w:r w:rsidRPr="00E83DEC">
              <w:rPr>
                <w:sz w:val="22"/>
                <w:szCs w:val="22"/>
              </w:rPr>
              <w:t>We consider the challenges faced by many of our vulnerable pupils, disadvantaged pupils and those in care, could be the following:</w:t>
            </w:r>
          </w:p>
          <w:p w14:paraId="1B9D5733" w14:textId="77777777" w:rsidR="00E83DEC" w:rsidRPr="00E83DEC" w:rsidRDefault="00E83DEC" w:rsidP="00E83DEC">
            <w:pPr>
              <w:pStyle w:val="NoSpacing"/>
              <w:rPr>
                <w:sz w:val="22"/>
                <w:szCs w:val="22"/>
              </w:rPr>
            </w:pPr>
          </w:p>
          <w:p w14:paraId="1D6B88ED" w14:textId="77777777" w:rsidR="00E83DEC" w:rsidRPr="00E83DEC" w:rsidRDefault="00E83DEC" w:rsidP="00E83DEC">
            <w:pPr>
              <w:pStyle w:val="NoSpacing"/>
              <w:numPr>
                <w:ilvl w:val="0"/>
                <w:numId w:val="18"/>
              </w:numPr>
              <w:rPr>
                <w:sz w:val="22"/>
                <w:szCs w:val="22"/>
              </w:rPr>
            </w:pPr>
            <w:r w:rsidRPr="00E83DEC">
              <w:rPr>
                <w:sz w:val="22"/>
                <w:szCs w:val="22"/>
              </w:rPr>
              <w:t>Limited life experiences</w:t>
            </w:r>
          </w:p>
          <w:p w14:paraId="4170AB56" w14:textId="77777777" w:rsidR="00E83DEC" w:rsidRPr="00E83DEC" w:rsidRDefault="00E83DEC" w:rsidP="00E83DEC">
            <w:pPr>
              <w:pStyle w:val="NoSpacing"/>
              <w:numPr>
                <w:ilvl w:val="0"/>
                <w:numId w:val="18"/>
              </w:numPr>
              <w:rPr>
                <w:sz w:val="22"/>
                <w:szCs w:val="22"/>
              </w:rPr>
            </w:pPr>
            <w:r w:rsidRPr="00E83DEC">
              <w:rPr>
                <w:sz w:val="22"/>
                <w:szCs w:val="22"/>
              </w:rPr>
              <w:t>Lack of exposure to a wide range of rich vocabulary across various contexts</w:t>
            </w:r>
          </w:p>
          <w:p w14:paraId="1A69E7C6" w14:textId="1D204CE1" w:rsidR="00E83DEC" w:rsidRPr="00E83DEC" w:rsidRDefault="00E83DEC" w:rsidP="00E83DEC">
            <w:pPr>
              <w:pStyle w:val="NoSpacing"/>
              <w:numPr>
                <w:ilvl w:val="0"/>
                <w:numId w:val="18"/>
              </w:numPr>
              <w:rPr>
                <w:sz w:val="22"/>
                <w:szCs w:val="22"/>
              </w:rPr>
            </w:pPr>
            <w:r w:rsidRPr="00E83DEC">
              <w:rPr>
                <w:sz w:val="22"/>
                <w:szCs w:val="22"/>
              </w:rPr>
              <w:t>Low aspirations for their futures</w:t>
            </w:r>
          </w:p>
          <w:p w14:paraId="7B322389" w14:textId="77777777" w:rsidR="00E83DEC" w:rsidRPr="00E83DEC" w:rsidRDefault="00E83DEC" w:rsidP="00E83DEC">
            <w:pPr>
              <w:pStyle w:val="NoSpacing"/>
              <w:ind w:left="720"/>
              <w:rPr>
                <w:sz w:val="22"/>
                <w:szCs w:val="22"/>
              </w:rPr>
            </w:pPr>
          </w:p>
          <w:p w14:paraId="6BED4F20" w14:textId="77777777" w:rsidR="00E83DEC" w:rsidRPr="00E83DEC" w:rsidRDefault="00E83DEC" w:rsidP="00E83DEC">
            <w:pPr>
              <w:rPr>
                <w:iCs/>
                <w:sz w:val="22"/>
                <w:szCs w:val="22"/>
              </w:rPr>
            </w:pPr>
            <w:r w:rsidRPr="00E83DEC">
              <w:rPr>
                <w:iCs/>
                <w:sz w:val="22"/>
                <w:szCs w:val="22"/>
              </w:rPr>
              <w:t xml:space="preserve">High quality teaching is at the heart of our approach, with a focus on areas in which disadvantaged pupils require the most support. This is proven to have the greatest impact on closing the disadvantaged attainment gap and at the same time will benefit the non-disadvantaged pupils in our school. </w:t>
            </w:r>
          </w:p>
          <w:p w14:paraId="0A01614F" w14:textId="77777777" w:rsidR="00E83DEC" w:rsidRPr="00E83DEC" w:rsidRDefault="00E83DEC" w:rsidP="00E83DEC">
            <w:pPr>
              <w:rPr>
                <w:iCs/>
                <w:sz w:val="22"/>
                <w:szCs w:val="22"/>
              </w:rPr>
            </w:pPr>
            <w:r w:rsidRPr="00E83DEC">
              <w:rPr>
                <w:iCs/>
                <w:sz w:val="22"/>
                <w:szCs w:val="22"/>
              </w:rPr>
              <w:t xml:space="preserve">Our strategy is also integral to wider school plans for educational recovery. We will ensure all pupils who need ‘recovery’ in terms of their academic achievement have extra targeted support with qualified professionals. </w:t>
            </w:r>
          </w:p>
          <w:p w14:paraId="71FECFB7" w14:textId="12940A48" w:rsidR="00E83DEC" w:rsidRPr="00FB2969" w:rsidRDefault="00E83DEC" w:rsidP="00E83DEC">
            <w:pPr>
              <w:rPr>
                <w:iCs/>
                <w:color w:val="000000" w:themeColor="text1"/>
                <w:sz w:val="22"/>
                <w:szCs w:val="22"/>
              </w:rPr>
            </w:pPr>
            <w:r w:rsidRPr="00E83DEC">
              <w:rPr>
                <w:iCs/>
                <w:sz w:val="22"/>
                <w:szCs w:val="22"/>
              </w:rPr>
              <w:t xml:space="preserve">We will make sure </w:t>
            </w:r>
            <w:r w:rsidRPr="00FB2969">
              <w:rPr>
                <w:iCs/>
                <w:color w:val="000000" w:themeColor="text1"/>
                <w:sz w:val="22"/>
                <w:szCs w:val="22"/>
              </w:rPr>
              <w:t xml:space="preserve">that as a school we </w:t>
            </w:r>
            <w:r w:rsidR="00781ACD" w:rsidRPr="00FB2969">
              <w:rPr>
                <w:iCs/>
                <w:color w:val="000000" w:themeColor="text1"/>
                <w:sz w:val="22"/>
                <w:szCs w:val="22"/>
              </w:rPr>
              <w:t>use our funds to support overcoming barriers to learning, we will</w:t>
            </w:r>
            <w:r w:rsidRPr="00FB2969">
              <w:rPr>
                <w:iCs/>
                <w:color w:val="000000" w:themeColor="text1"/>
                <w:sz w:val="22"/>
                <w:szCs w:val="22"/>
              </w:rPr>
              <w:t>:</w:t>
            </w:r>
          </w:p>
          <w:p w14:paraId="57738C46" w14:textId="6A16C13B" w:rsidR="00E83DEC" w:rsidRPr="00E83DEC" w:rsidRDefault="00E83DEC" w:rsidP="00E83DEC">
            <w:pPr>
              <w:pStyle w:val="ListParagraph"/>
              <w:numPr>
                <w:ilvl w:val="0"/>
                <w:numId w:val="19"/>
              </w:numPr>
              <w:rPr>
                <w:iCs/>
                <w:sz w:val="22"/>
                <w:szCs w:val="22"/>
              </w:rPr>
            </w:pPr>
            <w:r w:rsidRPr="00E83DEC">
              <w:rPr>
                <w:iCs/>
                <w:sz w:val="22"/>
                <w:szCs w:val="22"/>
              </w:rPr>
              <w:t>Act early to intervene at the point where needs are identified</w:t>
            </w:r>
          </w:p>
          <w:p w14:paraId="14FEC8A3" w14:textId="77777777" w:rsidR="00E83DEC" w:rsidRPr="00E83DEC" w:rsidRDefault="00E83DEC" w:rsidP="00E83DEC">
            <w:pPr>
              <w:pStyle w:val="ListParagraph"/>
              <w:numPr>
                <w:ilvl w:val="0"/>
                <w:numId w:val="19"/>
              </w:numPr>
              <w:rPr>
                <w:iCs/>
                <w:sz w:val="22"/>
                <w:szCs w:val="22"/>
              </w:rPr>
            </w:pPr>
            <w:r w:rsidRPr="00E83DEC">
              <w:rPr>
                <w:iCs/>
                <w:sz w:val="22"/>
                <w:szCs w:val="22"/>
              </w:rPr>
              <w:t>Ensure disadvantaged pupils are challenged in the work they are set</w:t>
            </w:r>
          </w:p>
          <w:p w14:paraId="36E0EC3F" w14:textId="77777777" w:rsidR="00E83DEC" w:rsidRPr="00E83DEC" w:rsidRDefault="00E83DEC" w:rsidP="00E83DEC">
            <w:pPr>
              <w:pStyle w:val="ListParagraph"/>
              <w:numPr>
                <w:ilvl w:val="0"/>
                <w:numId w:val="19"/>
              </w:numPr>
              <w:rPr>
                <w:iCs/>
                <w:sz w:val="22"/>
                <w:szCs w:val="22"/>
              </w:rPr>
            </w:pPr>
            <w:r w:rsidRPr="00E83DEC">
              <w:rPr>
                <w:iCs/>
                <w:sz w:val="22"/>
                <w:szCs w:val="22"/>
              </w:rPr>
              <w:t>Adopt a whole school approach where all staff take responsibility for disadvantaged outcomes</w:t>
            </w:r>
          </w:p>
          <w:p w14:paraId="7B0717BD" w14:textId="77777777" w:rsidR="00E83DEC" w:rsidRPr="00E83DEC" w:rsidRDefault="00E83DEC" w:rsidP="00E83DEC">
            <w:pPr>
              <w:pStyle w:val="ListParagraph"/>
              <w:numPr>
                <w:ilvl w:val="0"/>
                <w:numId w:val="19"/>
              </w:numPr>
              <w:rPr>
                <w:iCs/>
                <w:sz w:val="22"/>
                <w:szCs w:val="22"/>
              </w:rPr>
            </w:pPr>
            <w:r w:rsidRPr="00E83DEC">
              <w:rPr>
                <w:sz w:val="22"/>
                <w:szCs w:val="22"/>
              </w:rPr>
              <w:t>Teaching and learning opportunities meet the needs of all the pupils</w:t>
            </w:r>
          </w:p>
          <w:p w14:paraId="2B8C6DAB" w14:textId="77777777" w:rsidR="00E83DEC" w:rsidRPr="00E83DEC" w:rsidRDefault="00E83DEC" w:rsidP="00E83DEC">
            <w:pPr>
              <w:pStyle w:val="ListParagraph"/>
              <w:numPr>
                <w:ilvl w:val="0"/>
                <w:numId w:val="19"/>
              </w:numPr>
              <w:rPr>
                <w:iCs/>
                <w:sz w:val="22"/>
                <w:szCs w:val="22"/>
              </w:rPr>
            </w:pPr>
            <w:r w:rsidRPr="00E83DEC">
              <w:rPr>
                <w:sz w:val="22"/>
                <w:szCs w:val="22"/>
              </w:rPr>
              <w:t>Ensure that appropriate provision is made for pupils who belong to vulnerable groups, this includes ensuring that the needs of socially disadvantaged pupils are adequately assessed and addressed</w:t>
            </w:r>
          </w:p>
          <w:p w14:paraId="488CFEC4" w14:textId="77777777" w:rsidR="00E83DEC" w:rsidRPr="00E83DEC" w:rsidRDefault="00E83DEC" w:rsidP="00E83DEC">
            <w:pPr>
              <w:pStyle w:val="ListParagraph"/>
              <w:numPr>
                <w:ilvl w:val="0"/>
                <w:numId w:val="19"/>
              </w:numPr>
              <w:rPr>
                <w:iCs/>
                <w:sz w:val="22"/>
                <w:szCs w:val="22"/>
              </w:rPr>
            </w:pPr>
            <w:r w:rsidRPr="00E83DEC">
              <w:rPr>
                <w:sz w:val="22"/>
                <w:szCs w:val="22"/>
              </w:rPr>
              <w:t>In making provision for socially disadvantaged pupils, we recognise that not all pupils who receive free school meals will be socially disadvantaged</w:t>
            </w:r>
          </w:p>
          <w:p w14:paraId="766FAD66" w14:textId="6B8FC7B0" w:rsidR="00E83DEC" w:rsidRPr="00FB2969" w:rsidRDefault="00E83DEC" w:rsidP="00E83DEC">
            <w:pPr>
              <w:pStyle w:val="ListParagraph"/>
              <w:numPr>
                <w:ilvl w:val="0"/>
                <w:numId w:val="19"/>
              </w:numPr>
              <w:rPr>
                <w:iCs/>
                <w:color w:val="000000" w:themeColor="text1"/>
                <w:sz w:val="22"/>
                <w:szCs w:val="22"/>
              </w:rPr>
            </w:pPr>
            <w:r w:rsidRPr="00E83DEC">
              <w:rPr>
                <w:sz w:val="22"/>
                <w:szCs w:val="22"/>
              </w:rPr>
              <w:t xml:space="preserve">We also recognise that not all pupils who are socially disadvantaged are registered </w:t>
            </w:r>
            <w:r w:rsidRPr="00FB2969">
              <w:rPr>
                <w:color w:val="000000" w:themeColor="text1"/>
                <w:sz w:val="22"/>
                <w:szCs w:val="22"/>
              </w:rPr>
              <w:t xml:space="preserve">or qualify for free school meals. </w:t>
            </w:r>
          </w:p>
          <w:p w14:paraId="4D8C000E" w14:textId="783B5B38" w:rsidR="00781ACD" w:rsidRPr="00FB2969" w:rsidRDefault="00781ACD" w:rsidP="00E83DEC">
            <w:pPr>
              <w:pStyle w:val="ListParagraph"/>
              <w:numPr>
                <w:ilvl w:val="0"/>
                <w:numId w:val="19"/>
              </w:numPr>
              <w:rPr>
                <w:iCs/>
                <w:color w:val="000000" w:themeColor="text1"/>
                <w:sz w:val="22"/>
                <w:szCs w:val="22"/>
              </w:rPr>
            </w:pPr>
            <w:r w:rsidRPr="00FB2969">
              <w:rPr>
                <w:color w:val="000000" w:themeColor="text1"/>
                <w:sz w:val="22"/>
                <w:szCs w:val="22"/>
              </w:rPr>
              <w:t>Ensure our pupils are high school ready</w:t>
            </w:r>
          </w:p>
          <w:p w14:paraId="3BAE1D6F" w14:textId="434285E0" w:rsidR="00781ACD" w:rsidRPr="00950444" w:rsidRDefault="00781ACD" w:rsidP="00781ACD">
            <w:pPr>
              <w:pStyle w:val="ListParagraph"/>
              <w:numPr>
                <w:ilvl w:val="0"/>
                <w:numId w:val="0"/>
              </w:numPr>
              <w:ind w:left="1080"/>
              <w:rPr>
                <w:iCs/>
                <w:sz w:val="22"/>
                <w:szCs w:val="22"/>
              </w:rPr>
            </w:pPr>
          </w:p>
          <w:p w14:paraId="05ECA2E7" w14:textId="5E612184" w:rsidR="00950444" w:rsidRPr="00950444" w:rsidRDefault="00950444" w:rsidP="00950444">
            <w:pPr>
              <w:rPr>
                <w:b/>
                <w:iCs/>
                <w:color w:val="365F91" w:themeColor="accent1" w:themeShade="BF"/>
              </w:rPr>
            </w:pPr>
            <w:r w:rsidRPr="00950444">
              <w:rPr>
                <w:b/>
                <w:iCs/>
                <w:color w:val="365F91" w:themeColor="accent1" w:themeShade="BF"/>
              </w:rPr>
              <w:t>Contextual information</w:t>
            </w:r>
          </w:p>
          <w:p w14:paraId="7F8B3ABD" w14:textId="615F20E5" w:rsidR="00950444" w:rsidRPr="00950444" w:rsidRDefault="00950444" w:rsidP="00950444">
            <w:pPr>
              <w:rPr>
                <w:iCs/>
                <w:sz w:val="22"/>
                <w:szCs w:val="22"/>
              </w:rPr>
            </w:pPr>
            <w:r w:rsidRPr="00950444">
              <w:rPr>
                <w:iCs/>
                <w:sz w:val="22"/>
                <w:szCs w:val="22"/>
              </w:rPr>
              <w:t>South Parade Primary School is located in Ossett, West Yorkshire, with close motorway links making it a school of choice for working families who commute. 2</w:t>
            </w:r>
            <w:r w:rsidR="00453A29">
              <w:rPr>
                <w:iCs/>
                <w:sz w:val="22"/>
                <w:szCs w:val="22"/>
              </w:rPr>
              <w:t>4</w:t>
            </w:r>
            <w:r w:rsidRPr="00950444">
              <w:rPr>
                <w:iCs/>
                <w:sz w:val="22"/>
                <w:szCs w:val="22"/>
              </w:rPr>
              <w:t xml:space="preserve">% of our pupils are classed as disadvantaged/underserved. The school is ranked as </w:t>
            </w:r>
            <w:r w:rsidR="00453A29">
              <w:rPr>
                <w:iCs/>
                <w:sz w:val="22"/>
                <w:szCs w:val="22"/>
              </w:rPr>
              <w:t>45</w:t>
            </w:r>
            <w:r w:rsidRPr="00950444">
              <w:rPr>
                <w:iCs/>
                <w:sz w:val="22"/>
                <w:szCs w:val="22"/>
                <w:vertAlign w:val="superscript"/>
              </w:rPr>
              <w:t>th</w:t>
            </w:r>
            <w:r w:rsidRPr="00950444">
              <w:rPr>
                <w:iCs/>
                <w:sz w:val="22"/>
                <w:szCs w:val="22"/>
              </w:rPr>
              <w:t xml:space="preserve"> out of 113 primary schools in the LA on the IDACI scale. The score is 0.17 (LA average 0.2</w:t>
            </w:r>
            <w:r w:rsidR="00D4182D">
              <w:rPr>
                <w:iCs/>
                <w:sz w:val="22"/>
                <w:szCs w:val="22"/>
              </w:rPr>
              <w:t>1</w:t>
            </w:r>
            <w:r w:rsidRPr="00950444">
              <w:rPr>
                <w:iCs/>
                <w:sz w:val="22"/>
                <w:szCs w:val="22"/>
              </w:rPr>
              <w:t>)</w:t>
            </w:r>
          </w:p>
          <w:p w14:paraId="5C4A1272" w14:textId="77777777" w:rsidR="00950444" w:rsidRDefault="00950444" w:rsidP="00950444">
            <w:pPr>
              <w:rPr>
                <w:iCs/>
                <w:sz w:val="22"/>
                <w:szCs w:val="22"/>
              </w:rPr>
            </w:pPr>
            <w:r w:rsidRPr="00950444">
              <w:rPr>
                <w:iCs/>
                <w:sz w:val="22"/>
                <w:szCs w:val="22"/>
              </w:rPr>
              <w:lastRenderedPageBreak/>
              <w:t>In Wakefield 17.5% of households have no adults over 18 in employment. Job aspirations and skills for employment therefore need to be integral within our curriculum</w:t>
            </w:r>
            <w:r>
              <w:rPr>
                <w:iCs/>
                <w:sz w:val="22"/>
                <w:szCs w:val="22"/>
              </w:rPr>
              <w:t>, particularly for our disadvantaged pupils.</w:t>
            </w:r>
          </w:p>
          <w:p w14:paraId="004D537E" w14:textId="77777777" w:rsidR="00D4182D" w:rsidRDefault="00D4182D" w:rsidP="00950444">
            <w:pPr>
              <w:rPr>
                <w:iCs/>
                <w:sz w:val="22"/>
                <w:szCs w:val="22"/>
              </w:rPr>
            </w:pPr>
            <w:r>
              <w:rPr>
                <w:iCs/>
                <w:sz w:val="22"/>
                <w:szCs w:val="22"/>
              </w:rPr>
              <w:t>Our KS1 disadvantaged pupils attained higher than disadvantaged pupils nationally in reading, writing and maths with a great success being in maths with 70% of our disadvantaged pupils attaining the expected standard. This was 18% above national.</w:t>
            </w:r>
          </w:p>
          <w:p w14:paraId="2A7D54E9" w14:textId="752B366F" w:rsidR="00D4182D" w:rsidRPr="00950444" w:rsidRDefault="00D4182D" w:rsidP="00950444">
            <w:pPr>
              <w:rPr>
                <w:iCs/>
                <w:sz w:val="22"/>
                <w:szCs w:val="22"/>
              </w:rPr>
            </w:pPr>
          </w:p>
        </w:tc>
      </w:tr>
    </w:tbl>
    <w:p w14:paraId="2A7D54EB" w14:textId="77777777" w:rsidR="00E66558" w:rsidRDefault="009D71E8">
      <w:pPr>
        <w:pStyle w:val="Heading2"/>
        <w:spacing w:before="600"/>
      </w:pPr>
      <w:r>
        <w:lastRenderedPageBreak/>
        <w:t>Challenges</w:t>
      </w:r>
    </w:p>
    <w:p w14:paraId="2A7D54EC" w14:textId="79BF1C24" w:rsidR="00E66558" w:rsidRPr="00781ACD" w:rsidRDefault="009D71E8" w:rsidP="00AA355B">
      <w:pPr>
        <w:rPr>
          <w:color w:val="FF0000"/>
        </w:rPr>
      </w:pPr>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r w:rsidR="00781ACD">
        <w:t xml:space="preserve">  </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1803F3" w14:paraId="3F13B764" w14:textId="77777777" w:rsidTr="00B963B1">
        <w:trPr>
          <w:trHeight w:val="888"/>
        </w:trPr>
        <w:tc>
          <w:tcPr>
            <w:tcW w:w="147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49FA785" w14:textId="0F163915" w:rsidR="001803F3" w:rsidRPr="00D24462" w:rsidRDefault="001803F3">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BEA8597" w14:textId="1FD1DD6A" w:rsidR="001803F3" w:rsidRDefault="001803F3" w:rsidP="001803F3">
            <w:pPr>
              <w:pStyle w:val="TableRowCentered"/>
              <w:ind w:left="0"/>
              <w:jc w:val="left"/>
              <w:rPr>
                <w:sz w:val="22"/>
                <w:szCs w:val="22"/>
              </w:rPr>
            </w:pPr>
            <w:r>
              <w:rPr>
                <w:sz w:val="22"/>
                <w:szCs w:val="22"/>
              </w:rPr>
              <w:t>Our increasing number of pupils entering our Lower Foundation Stage coming from home environments where pupils are disadvantaged and have barriers to learning</w:t>
            </w:r>
          </w:p>
        </w:tc>
      </w:tr>
      <w:tr w:rsidR="00E66558" w14:paraId="2A7D54F2" w14:textId="77777777" w:rsidTr="00B963B1">
        <w:trPr>
          <w:trHeight w:val="888"/>
        </w:trPr>
        <w:tc>
          <w:tcPr>
            <w:tcW w:w="147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7D54F0" w14:textId="3105CD43" w:rsidR="00E66558" w:rsidRPr="00D24462" w:rsidRDefault="001803F3">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78024B32" w14:textId="536FEDB3" w:rsidR="00D4182D" w:rsidRDefault="00D4182D" w:rsidP="00DC070E">
            <w:pPr>
              <w:pStyle w:val="TableRowCentered"/>
              <w:jc w:val="left"/>
              <w:rPr>
                <w:sz w:val="22"/>
                <w:szCs w:val="22"/>
              </w:rPr>
            </w:pPr>
            <w:r>
              <w:rPr>
                <w:sz w:val="22"/>
                <w:szCs w:val="22"/>
              </w:rPr>
              <w:t>Gaps in writing</w:t>
            </w:r>
            <w:r w:rsidR="00B963B1">
              <w:rPr>
                <w:sz w:val="22"/>
                <w:szCs w:val="22"/>
              </w:rPr>
              <w:t xml:space="preserve"> </w:t>
            </w:r>
            <w:r w:rsidR="00DC070E">
              <w:rPr>
                <w:sz w:val="22"/>
                <w:szCs w:val="22"/>
              </w:rPr>
              <w:t xml:space="preserve">in KS1 and KS2 </w:t>
            </w:r>
          </w:p>
          <w:p w14:paraId="07FED77A" w14:textId="0217FEC1" w:rsidR="00DC070E" w:rsidRDefault="00DC070E" w:rsidP="00DC070E">
            <w:pPr>
              <w:pStyle w:val="TableRowCentered"/>
              <w:jc w:val="left"/>
              <w:rPr>
                <w:sz w:val="22"/>
                <w:szCs w:val="22"/>
              </w:rPr>
            </w:pPr>
            <w:r>
              <w:rPr>
                <w:sz w:val="22"/>
                <w:szCs w:val="22"/>
              </w:rPr>
              <w:t>KS1 48%, national 68%. KS2 64%, national 72%</w:t>
            </w:r>
          </w:p>
          <w:p w14:paraId="2A7D54F1" w14:textId="434D4377" w:rsidR="00D24462" w:rsidRPr="00781ACD" w:rsidRDefault="00FB2969" w:rsidP="00FB2969">
            <w:pPr>
              <w:pStyle w:val="TableRowCentered"/>
              <w:jc w:val="left"/>
              <w:rPr>
                <w:color w:val="FF0000"/>
                <w:sz w:val="22"/>
                <w:szCs w:val="22"/>
              </w:rPr>
            </w:pPr>
            <w:r w:rsidRPr="00FB2969">
              <w:rPr>
                <w:color w:val="000000" w:themeColor="text1"/>
                <w:sz w:val="22"/>
                <w:szCs w:val="22"/>
              </w:rPr>
              <w:t xml:space="preserve">We also have </w:t>
            </w:r>
            <w:r w:rsidR="00781ACD" w:rsidRPr="00FB2969">
              <w:rPr>
                <w:color w:val="000000" w:themeColor="text1"/>
                <w:sz w:val="22"/>
                <w:szCs w:val="22"/>
              </w:rPr>
              <w:t>speaking listening &amp; language barriers</w:t>
            </w:r>
          </w:p>
        </w:tc>
      </w:tr>
      <w:tr w:rsidR="00E361B3" w14:paraId="3428A5C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E74D2" w14:textId="1173FBC4" w:rsidR="00E361B3" w:rsidRDefault="001803F3">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473BC" w14:textId="1CF38AEF" w:rsidR="00E361B3" w:rsidRPr="00D24462" w:rsidRDefault="00B963B1" w:rsidP="00FB2969">
            <w:pPr>
              <w:pStyle w:val="TableRowCentered"/>
              <w:ind w:left="0"/>
              <w:jc w:val="left"/>
              <w:rPr>
                <w:sz w:val="22"/>
                <w:szCs w:val="22"/>
              </w:rPr>
            </w:pPr>
            <w:r w:rsidRPr="00B963B1">
              <w:rPr>
                <w:sz w:val="22"/>
                <w:szCs w:val="22"/>
                <w:lang w:val="en-US"/>
              </w:rPr>
              <w:t>In KS2,</w:t>
            </w:r>
            <w:r w:rsidRPr="00B963B1">
              <w:rPr>
                <w:sz w:val="28"/>
                <w:szCs w:val="22"/>
                <w:lang w:val="en-US"/>
              </w:rPr>
              <w:t xml:space="preserve"> </w:t>
            </w:r>
            <w:r>
              <w:rPr>
                <w:szCs w:val="22"/>
                <w:lang w:val="en-US"/>
              </w:rPr>
              <w:t>a</w:t>
            </w:r>
            <w:r w:rsidR="00E361B3" w:rsidRPr="00D24462">
              <w:rPr>
                <w:sz w:val="22"/>
                <w:szCs w:val="22"/>
                <w:lang w:val="en-US"/>
              </w:rPr>
              <w:t>ssessments, observations, and discussions with pupils suggest that some of our disadvantaged pupils have greater difficulties with phonics/early reading than their peers. This negatively impacts their development as readers</w:t>
            </w:r>
            <w:r>
              <w:rPr>
                <w:sz w:val="22"/>
                <w:szCs w:val="22"/>
                <w:lang w:val="en-US"/>
              </w:rPr>
              <w:t xml:space="preserve"> as they move through KS2</w:t>
            </w:r>
            <w:r w:rsidR="00781ACD">
              <w:rPr>
                <w:sz w:val="22"/>
                <w:szCs w:val="22"/>
                <w:lang w:val="en-US"/>
              </w:rPr>
              <w:t xml:space="preserve">.  </w:t>
            </w:r>
            <w:r w:rsidR="00FB2969" w:rsidRPr="00FB2969">
              <w:rPr>
                <w:color w:val="000000" w:themeColor="text1"/>
                <w:sz w:val="22"/>
                <w:szCs w:val="22"/>
                <w:lang w:val="en-US"/>
              </w:rPr>
              <w:t>Also speaking</w:t>
            </w:r>
            <w:r w:rsidR="00781ACD" w:rsidRPr="00FB2969">
              <w:rPr>
                <w:color w:val="000000" w:themeColor="text1"/>
                <w:sz w:val="22"/>
                <w:szCs w:val="22"/>
                <w:lang w:val="en-US"/>
              </w:rPr>
              <w:t xml:space="preserve"> &amp; listening barriers</w:t>
            </w:r>
            <w:r w:rsidR="00FB2969" w:rsidRPr="00FB2969">
              <w:rPr>
                <w:color w:val="000000" w:themeColor="text1"/>
                <w:sz w:val="22"/>
                <w:szCs w:val="22"/>
                <w:lang w:val="en-US"/>
              </w:rPr>
              <w: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515DC32D" w:rsidR="00E66558" w:rsidRDefault="001803F3">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9A383F9" w:rsidR="00E66558" w:rsidRPr="00781ACD" w:rsidRDefault="00B963B1">
            <w:pPr>
              <w:pStyle w:val="TableRowCentered"/>
              <w:jc w:val="left"/>
              <w:rPr>
                <w:color w:val="FF0000"/>
                <w:sz w:val="22"/>
                <w:szCs w:val="22"/>
              </w:rPr>
            </w:pPr>
            <w:r w:rsidRPr="00C82983">
              <w:rPr>
                <w:sz w:val="22"/>
                <w:szCs w:val="22"/>
              </w:rPr>
              <w:t xml:space="preserve">Disadvantaged </w:t>
            </w:r>
            <w:proofErr w:type="gramStart"/>
            <w:r w:rsidRPr="00C82983">
              <w:rPr>
                <w:sz w:val="22"/>
                <w:szCs w:val="22"/>
              </w:rPr>
              <w:t>pupils</w:t>
            </w:r>
            <w:proofErr w:type="gramEnd"/>
            <w:r w:rsidRPr="00C82983">
              <w:rPr>
                <w:sz w:val="22"/>
                <w:szCs w:val="22"/>
              </w:rPr>
              <w:t xml:space="preserve"> attendance has increased by 0.3% from 9.3% in 2</w:t>
            </w:r>
            <w:r w:rsidR="00C82983" w:rsidRPr="00C82983">
              <w:rPr>
                <w:sz w:val="22"/>
                <w:szCs w:val="22"/>
              </w:rPr>
              <w:t xml:space="preserve">2/23 </w:t>
            </w:r>
            <w:r w:rsidRPr="00C82983">
              <w:rPr>
                <w:sz w:val="22"/>
                <w:szCs w:val="22"/>
              </w:rPr>
              <w:t xml:space="preserve">to 9.6% in </w:t>
            </w:r>
            <w:r w:rsidR="00C82983" w:rsidRPr="00C82983">
              <w:rPr>
                <w:sz w:val="22"/>
                <w:szCs w:val="22"/>
              </w:rPr>
              <w:t>23/24</w:t>
            </w:r>
            <w:r w:rsidR="00C82983">
              <w:rPr>
                <w:sz w:val="22"/>
                <w:szCs w:val="22"/>
              </w:rPr>
              <w:t xml:space="preserve">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2B351F8" w:rsidR="00E66558" w:rsidRDefault="001803F3">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722C12C" w:rsidR="00E66558" w:rsidRDefault="00E361B3">
            <w:pPr>
              <w:pStyle w:val="TableRowCentered"/>
              <w:jc w:val="left"/>
              <w:rPr>
                <w:sz w:val="22"/>
                <w:szCs w:val="22"/>
              </w:rPr>
            </w:pPr>
            <w:r>
              <w:rPr>
                <w:sz w:val="22"/>
                <w:szCs w:val="22"/>
              </w:rPr>
              <w:t>I</w:t>
            </w:r>
            <w:r w:rsidRPr="00E361B3">
              <w:rPr>
                <w:sz w:val="22"/>
                <w:szCs w:val="22"/>
              </w:rPr>
              <w:t xml:space="preserve">n doing regular work around aspirations and futures, it has become apparent that children from disadvantaged backgrounds have a </w:t>
            </w:r>
            <w:proofErr w:type="gramStart"/>
            <w:r w:rsidRPr="00E361B3">
              <w:rPr>
                <w:sz w:val="22"/>
                <w:szCs w:val="22"/>
              </w:rPr>
              <w:t>less aspirations</w:t>
            </w:r>
            <w:proofErr w:type="gramEnd"/>
            <w:r w:rsidRPr="00E361B3">
              <w:rPr>
                <w:sz w:val="22"/>
                <w:szCs w:val="22"/>
              </w:rPr>
              <w:t xml:space="preserve"> for their futures</w:t>
            </w:r>
          </w:p>
        </w:tc>
      </w:tr>
      <w:tr w:rsidR="005622E7" w14:paraId="7E5E39F1" w14:textId="77777777" w:rsidTr="0079491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02A2A" w14:textId="5D89EB56" w:rsidR="005622E7" w:rsidRDefault="001803F3" w:rsidP="0079491F">
            <w:pPr>
              <w:pStyle w:val="TableRow"/>
              <w:rPr>
                <w:sz w:val="22"/>
                <w:szCs w:val="22"/>
              </w:rPr>
            </w:pPr>
            <w:bookmarkStart w:id="16" w:name="_Toc443397160"/>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E6825" w14:textId="5D887783" w:rsidR="005622E7" w:rsidRDefault="006A419B" w:rsidP="00FB2969">
            <w:pPr>
              <w:pStyle w:val="TableRowCentered"/>
              <w:jc w:val="left"/>
              <w:rPr>
                <w:iCs/>
                <w:sz w:val="22"/>
              </w:rPr>
            </w:pPr>
            <w:r>
              <w:rPr>
                <w:iCs/>
                <w:sz w:val="22"/>
              </w:rPr>
              <w:t>Pupils struggling with resilience.</w:t>
            </w:r>
            <w:r w:rsidR="007C6FBB">
              <w:rPr>
                <w:iCs/>
                <w:sz w:val="22"/>
              </w:rPr>
              <w:t xml:space="preserve"> </w:t>
            </w:r>
            <w:r w:rsidR="00FB2969">
              <w:rPr>
                <w:iCs/>
                <w:sz w:val="22"/>
              </w:rPr>
              <w:t>–</w:t>
            </w:r>
            <w:r w:rsidR="007C6FBB">
              <w:rPr>
                <w:iCs/>
                <w:sz w:val="22"/>
              </w:rPr>
              <w:t xml:space="preserve"> </w:t>
            </w:r>
            <w:r w:rsidR="00FB2969" w:rsidRPr="00C82983">
              <w:rPr>
                <w:iCs/>
                <w:color w:val="000000" w:themeColor="text1"/>
                <w:sz w:val="22"/>
              </w:rPr>
              <w:t xml:space="preserve">We do also </w:t>
            </w:r>
            <w:proofErr w:type="spellStart"/>
            <w:r w:rsidR="007C6FBB" w:rsidRPr="00C82983">
              <w:rPr>
                <w:iCs/>
                <w:color w:val="000000" w:themeColor="text1"/>
                <w:sz w:val="22"/>
              </w:rPr>
              <w:t>non academic</w:t>
            </w:r>
            <w:proofErr w:type="spellEnd"/>
            <w:r w:rsidR="007C6FBB" w:rsidRPr="00C82983">
              <w:rPr>
                <w:iCs/>
                <w:color w:val="000000" w:themeColor="text1"/>
                <w:sz w:val="22"/>
              </w:rPr>
              <w:t xml:space="preserve"> barriers </w:t>
            </w:r>
            <w:proofErr w:type="spellStart"/>
            <w:r w:rsidR="007C6FBB" w:rsidRPr="00C82983">
              <w:rPr>
                <w:iCs/>
                <w:color w:val="000000" w:themeColor="text1"/>
                <w:sz w:val="22"/>
              </w:rPr>
              <w:t>e.g</w:t>
            </w:r>
            <w:proofErr w:type="spellEnd"/>
            <w:r w:rsidR="007C6FBB" w:rsidRPr="00C82983">
              <w:rPr>
                <w:iCs/>
                <w:color w:val="000000" w:themeColor="text1"/>
                <w:sz w:val="22"/>
              </w:rPr>
              <w:t xml:space="preserve"> lack of parental engagement, attitudes to </w:t>
            </w:r>
            <w:proofErr w:type="gramStart"/>
            <w:r w:rsidR="007C6FBB" w:rsidRPr="00C82983">
              <w:rPr>
                <w:iCs/>
                <w:color w:val="000000" w:themeColor="text1"/>
                <w:sz w:val="22"/>
              </w:rPr>
              <w:t>learning,  low</w:t>
            </w:r>
            <w:proofErr w:type="gramEnd"/>
            <w:r w:rsidR="007C6FBB" w:rsidRPr="00C82983">
              <w:rPr>
                <w:iCs/>
                <w:color w:val="000000" w:themeColor="text1"/>
                <w:sz w:val="22"/>
              </w:rPr>
              <w:t xml:space="preserve"> expectations</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1803F3" w14:paraId="1FB7A7FF" w14:textId="77777777" w:rsidTr="00322977">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EFF90F" w14:textId="633C9600" w:rsidR="001803F3" w:rsidRPr="00D24462" w:rsidRDefault="001803F3" w:rsidP="006A419B">
            <w:pPr>
              <w:pStyle w:val="TableRow"/>
              <w:numPr>
                <w:ilvl w:val="0"/>
                <w:numId w:val="20"/>
              </w:numPr>
              <w:rPr>
                <w:rFonts w:cs="Arial"/>
                <w:color w:val="auto"/>
                <w:sz w:val="22"/>
                <w:szCs w:val="22"/>
              </w:rPr>
            </w:pPr>
            <w:r>
              <w:rPr>
                <w:rFonts w:cs="Arial"/>
                <w:color w:val="auto"/>
                <w:sz w:val="22"/>
                <w:szCs w:val="22"/>
              </w:rPr>
              <w:t>To ensure early identification of disadvantage/vulnerability and break down barriers to learning for those pupils entering our Lower Foundation Stage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3288D2" w14:textId="68044A9D" w:rsidR="001803F3" w:rsidRDefault="001803F3" w:rsidP="00E361B3">
            <w:pPr>
              <w:pStyle w:val="TableRowCentered"/>
              <w:spacing w:after="120"/>
              <w:jc w:val="left"/>
              <w:rPr>
                <w:rFonts w:cs="Arial"/>
                <w:color w:val="auto"/>
                <w:sz w:val="22"/>
                <w:szCs w:val="22"/>
              </w:rPr>
            </w:pPr>
            <w:r>
              <w:rPr>
                <w:rFonts w:cs="Arial"/>
                <w:color w:val="auto"/>
                <w:sz w:val="22"/>
                <w:szCs w:val="22"/>
              </w:rPr>
              <w:t xml:space="preserve">For our EYFS lead and Nursery teacher/practitioners to </w:t>
            </w:r>
            <w:r w:rsidR="00C6029B">
              <w:rPr>
                <w:rFonts w:cs="Arial"/>
                <w:color w:val="auto"/>
                <w:sz w:val="22"/>
                <w:szCs w:val="22"/>
              </w:rPr>
              <w:t xml:space="preserve">gain insight to the </w:t>
            </w:r>
            <w:r w:rsidR="00C6029B">
              <w:rPr>
                <w:rFonts w:cs="Arial"/>
                <w:color w:val="auto"/>
                <w:sz w:val="22"/>
                <w:szCs w:val="22"/>
              </w:rPr>
              <w:lastRenderedPageBreak/>
              <w:t>level of disadvantage in order to overcome barriers to learning</w:t>
            </w:r>
            <w:r w:rsidR="007D20CD">
              <w:rPr>
                <w:rFonts w:cs="Arial"/>
                <w:color w:val="auto"/>
                <w:sz w:val="22"/>
                <w:szCs w:val="22"/>
              </w:rPr>
              <w:t xml:space="preserve"> </w:t>
            </w:r>
          </w:p>
        </w:tc>
      </w:tr>
      <w:tr w:rsidR="00E361B3" w14:paraId="2A7D5506" w14:textId="77777777" w:rsidTr="00322977">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12677C35" w:rsidR="00E361B3" w:rsidRPr="00D24462" w:rsidRDefault="00E361B3" w:rsidP="006A419B">
            <w:pPr>
              <w:pStyle w:val="TableRow"/>
              <w:numPr>
                <w:ilvl w:val="0"/>
                <w:numId w:val="20"/>
              </w:numPr>
              <w:rPr>
                <w:sz w:val="22"/>
                <w:szCs w:val="22"/>
              </w:rPr>
            </w:pPr>
            <w:r w:rsidRPr="00D24462">
              <w:rPr>
                <w:rFonts w:cs="Arial"/>
                <w:color w:val="auto"/>
                <w:sz w:val="22"/>
                <w:szCs w:val="22"/>
              </w:rPr>
              <w:lastRenderedPageBreak/>
              <w:t xml:space="preserve">Improved </w:t>
            </w:r>
            <w:r w:rsidR="00B963B1">
              <w:rPr>
                <w:rFonts w:cs="Arial"/>
                <w:color w:val="auto"/>
                <w:sz w:val="22"/>
                <w:szCs w:val="22"/>
              </w:rPr>
              <w:t xml:space="preserve">writing outcomes for pupils </w:t>
            </w:r>
            <w:r w:rsidR="006A419B">
              <w:rPr>
                <w:rFonts w:cs="Arial"/>
                <w:color w:val="auto"/>
                <w:sz w:val="22"/>
                <w:szCs w:val="22"/>
              </w:rPr>
              <w:t xml:space="preserve">in KS1 and KS1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9E93EE" w14:textId="1459885A" w:rsidR="00E361B3" w:rsidRPr="00D24462" w:rsidRDefault="006A419B" w:rsidP="00E361B3">
            <w:pPr>
              <w:pStyle w:val="TableRowCentered"/>
              <w:spacing w:after="120"/>
              <w:jc w:val="left"/>
              <w:rPr>
                <w:rFonts w:cs="Arial"/>
                <w:color w:val="auto"/>
                <w:sz w:val="22"/>
                <w:szCs w:val="22"/>
                <w:lang w:eastAsia="en-US"/>
              </w:rPr>
            </w:pPr>
            <w:r>
              <w:rPr>
                <w:rFonts w:cs="Arial"/>
                <w:color w:val="auto"/>
                <w:sz w:val="22"/>
                <w:szCs w:val="22"/>
              </w:rPr>
              <w:t>For writing outcomes in KS1 and KS2 to be in line with national</w:t>
            </w:r>
          </w:p>
          <w:p w14:paraId="2A7D5505" w14:textId="77777777" w:rsidR="00E361B3" w:rsidRPr="00D24462" w:rsidRDefault="00E361B3" w:rsidP="00E361B3">
            <w:pPr>
              <w:pStyle w:val="TableRowCentered"/>
              <w:jc w:val="left"/>
              <w:rPr>
                <w:sz w:val="22"/>
                <w:szCs w:val="22"/>
              </w:rPr>
            </w:pPr>
          </w:p>
        </w:tc>
      </w:tr>
      <w:tr w:rsidR="005622E7" w14:paraId="499543EA" w14:textId="77777777" w:rsidTr="00322977">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E4BDA1" w14:textId="0C52C1D7" w:rsidR="005622E7" w:rsidRPr="00D24462" w:rsidRDefault="005622E7" w:rsidP="005622E7">
            <w:pPr>
              <w:pStyle w:val="TableRow"/>
              <w:numPr>
                <w:ilvl w:val="0"/>
                <w:numId w:val="20"/>
              </w:numPr>
              <w:rPr>
                <w:rFonts w:cs="Arial"/>
                <w:color w:val="auto"/>
                <w:sz w:val="22"/>
                <w:szCs w:val="22"/>
              </w:rPr>
            </w:pPr>
            <w:r w:rsidRPr="00D24462">
              <w:rPr>
                <w:rFonts w:cs="Arial"/>
                <w:color w:val="auto"/>
                <w:sz w:val="22"/>
                <w:szCs w:val="22"/>
              </w:rPr>
              <w:t xml:space="preserve">To have a ‘whatever </w:t>
            </w:r>
            <w:proofErr w:type="gramStart"/>
            <w:r w:rsidRPr="00D24462">
              <w:rPr>
                <w:rFonts w:cs="Arial"/>
                <w:color w:val="auto"/>
                <w:sz w:val="22"/>
                <w:szCs w:val="22"/>
              </w:rPr>
              <w:t>it</w:t>
            </w:r>
            <w:proofErr w:type="gramEnd"/>
            <w:r w:rsidRPr="00D24462">
              <w:rPr>
                <w:rFonts w:cs="Arial"/>
                <w:color w:val="auto"/>
                <w:sz w:val="22"/>
                <w:szCs w:val="22"/>
              </w:rPr>
              <w:t xml:space="preserve"> takes’ approach to phonics and</w:t>
            </w:r>
            <w:r>
              <w:rPr>
                <w:rFonts w:cs="Arial"/>
                <w:color w:val="auto"/>
                <w:sz w:val="22"/>
                <w:szCs w:val="22"/>
              </w:rPr>
              <w:t xml:space="preserve"> </w:t>
            </w:r>
            <w:r w:rsidRPr="00D24462">
              <w:rPr>
                <w:rFonts w:cs="Arial"/>
                <w:color w:val="auto"/>
                <w:sz w:val="22"/>
                <w:szCs w:val="22"/>
              </w:rPr>
              <w:t xml:space="preserve">reading </w:t>
            </w:r>
            <w:r>
              <w:rPr>
                <w:rFonts w:cs="Arial"/>
                <w:color w:val="auto"/>
                <w:sz w:val="22"/>
                <w:szCs w:val="22"/>
              </w:rPr>
              <w:t>for KS2 disadvantaged pupils</w:t>
            </w:r>
            <w:r w:rsidRPr="00D24462">
              <w:rPr>
                <w:rFonts w:cs="Arial"/>
                <w:color w:val="auto"/>
                <w:sz w:val="22"/>
                <w:szCs w:val="22"/>
              </w:rPr>
              <w:t xml:space="preserv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4B8E0D" w14:textId="5A42C7E9" w:rsidR="005622E7" w:rsidRPr="00D24462" w:rsidRDefault="005622E7" w:rsidP="005622E7">
            <w:pPr>
              <w:pStyle w:val="TableRowCentered"/>
              <w:spacing w:after="120"/>
              <w:jc w:val="left"/>
              <w:rPr>
                <w:rFonts w:cs="Arial"/>
                <w:color w:val="auto"/>
                <w:sz w:val="22"/>
                <w:szCs w:val="22"/>
              </w:rPr>
            </w:pPr>
            <w:r w:rsidRPr="00D24462">
              <w:rPr>
                <w:rFonts w:cs="Arial"/>
                <w:color w:val="auto"/>
                <w:sz w:val="22"/>
                <w:szCs w:val="22"/>
              </w:rPr>
              <w:t>Improved reading outcomes with a significant number of disadvantaged pupils reaching expected standard or higher</w:t>
            </w:r>
            <w:r>
              <w:rPr>
                <w:rFonts w:cs="Arial"/>
                <w:color w:val="auto"/>
                <w:sz w:val="22"/>
                <w:szCs w:val="22"/>
              </w:rPr>
              <w:t xml:space="preserve"> in KS2</w:t>
            </w:r>
          </w:p>
        </w:tc>
      </w:tr>
      <w:tr w:rsidR="005622E7" w14:paraId="2E9F661D" w14:textId="77777777" w:rsidTr="00195F2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340FF" w14:textId="233A9282" w:rsidR="005622E7" w:rsidRPr="00D24462" w:rsidRDefault="005622E7" w:rsidP="005622E7">
            <w:pPr>
              <w:pStyle w:val="TableRow"/>
              <w:numPr>
                <w:ilvl w:val="0"/>
                <w:numId w:val="20"/>
              </w:numPr>
              <w:rPr>
                <w:rFonts w:cs="Arial"/>
                <w:color w:val="auto"/>
                <w:sz w:val="22"/>
                <w:szCs w:val="22"/>
              </w:rPr>
            </w:pPr>
            <w:r>
              <w:rPr>
                <w:sz w:val="22"/>
                <w:szCs w:val="22"/>
              </w:rPr>
              <w:t>To improve attendance for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1152B9" w14:textId="7FBE68DE" w:rsidR="005622E7" w:rsidRPr="00D24462" w:rsidRDefault="005622E7" w:rsidP="005622E7">
            <w:pPr>
              <w:pStyle w:val="TableRowCentered"/>
              <w:spacing w:after="120"/>
              <w:jc w:val="left"/>
              <w:rPr>
                <w:rFonts w:cs="Arial"/>
                <w:color w:val="auto"/>
                <w:sz w:val="22"/>
                <w:szCs w:val="22"/>
              </w:rPr>
            </w:pPr>
            <w:r>
              <w:rPr>
                <w:sz w:val="22"/>
                <w:szCs w:val="22"/>
              </w:rPr>
              <w:t>For attendance of disadvantaged pupils to decrease from previous %</w:t>
            </w:r>
          </w:p>
        </w:tc>
      </w:tr>
      <w:tr w:rsidR="005622E7"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2B8E183" w:rsidR="005622E7" w:rsidRDefault="005622E7" w:rsidP="005622E7">
            <w:pPr>
              <w:pStyle w:val="TableRow"/>
              <w:numPr>
                <w:ilvl w:val="0"/>
                <w:numId w:val="20"/>
              </w:numPr>
              <w:rPr>
                <w:sz w:val="22"/>
                <w:szCs w:val="22"/>
              </w:rPr>
            </w:pPr>
            <w:r>
              <w:rPr>
                <w:sz w:val="22"/>
                <w:szCs w:val="22"/>
              </w:rPr>
              <w:t>To give children a broad range of options as prospects for their future careers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7C3AC937" w:rsidR="005622E7" w:rsidRDefault="005622E7" w:rsidP="005622E7">
            <w:pPr>
              <w:pStyle w:val="TableRowCentered"/>
              <w:jc w:val="left"/>
              <w:rPr>
                <w:sz w:val="22"/>
                <w:szCs w:val="22"/>
              </w:rPr>
            </w:pPr>
            <w:r>
              <w:rPr>
                <w:sz w:val="22"/>
                <w:szCs w:val="22"/>
              </w:rPr>
              <w:t>Children are exposed to life opportunities through the curriculum which will lead them to be enthused and aspirational about their future careers</w:t>
            </w:r>
          </w:p>
        </w:tc>
      </w:tr>
      <w:tr w:rsidR="005622E7"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5DF6BFE" w:rsidR="005622E7" w:rsidRDefault="006A419B" w:rsidP="005622E7">
            <w:pPr>
              <w:pStyle w:val="TableRow"/>
              <w:numPr>
                <w:ilvl w:val="0"/>
                <w:numId w:val="20"/>
              </w:numPr>
              <w:rPr>
                <w:sz w:val="22"/>
                <w:szCs w:val="22"/>
              </w:rPr>
            </w:pPr>
            <w:r>
              <w:rPr>
                <w:sz w:val="22"/>
                <w:szCs w:val="22"/>
              </w:rPr>
              <w:t>To support children and families to be more resilient</w:t>
            </w:r>
            <w:r w:rsidR="007A4234">
              <w:rPr>
                <w:sz w:val="22"/>
                <w:szCs w:val="22"/>
              </w:rPr>
              <w:t xml:space="preserve"> and more active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2D7BC" w14:textId="77777777" w:rsidR="005622E7" w:rsidRDefault="006A419B" w:rsidP="005622E7">
            <w:pPr>
              <w:pStyle w:val="TableRowCentered"/>
              <w:jc w:val="left"/>
            </w:pPr>
            <w:r>
              <w:t>Resilience is a crucial skill for children to develop, as it helps them navigate challenges, cope with setbacks, and build emotional strength. If children are struggling with resilience, they may have difficulty handling failure, changes, or stress</w:t>
            </w:r>
            <w:r w:rsidR="007A4234">
              <w:t>.</w:t>
            </w:r>
          </w:p>
          <w:p w14:paraId="2A7D550E" w14:textId="266F1546" w:rsidR="007A4234" w:rsidRDefault="007A4234" w:rsidP="005622E7">
            <w:pPr>
              <w:pStyle w:val="TableRowCentered"/>
              <w:jc w:val="left"/>
              <w:rPr>
                <w:sz w:val="22"/>
                <w:szCs w:val="22"/>
              </w:rPr>
            </w:pPr>
            <w:r>
              <w:t xml:space="preserve">We also know that children lead more sedentary lives that recommended and this can impact their focus in learning/ levels of concentration. </w:t>
            </w:r>
          </w:p>
        </w:tc>
      </w:tr>
    </w:tbl>
    <w:p w14:paraId="2A7D5512" w14:textId="7B489199" w:rsidR="00E66558" w:rsidRDefault="009D71E8">
      <w:pPr>
        <w:pStyle w:val="Heading2"/>
      </w:pPr>
      <w:r>
        <w:t>Activity in this academic year</w:t>
      </w:r>
    </w:p>
    <w:p w14:paraId="258D26CB" w14:textId="615F6CC7" w:rsidR="00C6029B"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5BF62194" w14:textId="77777777" w:rsidR="00C6029B" w:rsidRPr="00C6029B" w:rsidRDefault="00C6029B" w:rsidP="00C6029B">
      <w:pPr>
        <w:pStyle w:val="Heading1"/>
        <w:rPr>
          <w:lang w:val="en-US"/>
        </w:rPr>
      </w:pPr>
      <w:r w:rsidRPr="00C6029B">
        <w:rPr>
          <w:lang w:val="en-US"/>
        </w:rPr>
        <w:lastRenderedPageBreak/>
        <w:t>Early Years Pupil Premium (EYPP) Activities, Evidence and Success Criteria</w:t>
      </w:r>
    </w:p>
    <w:tbl>
      <w:tblPr>
        <w:tblStyle w:val="TableGrid"/>
        <w:tblW w:w="0" w:type="auto"/>
        <w:tblLook w:val="04A0" w:firstRow="1" w:lastRow="0" w:firstColumn="1" w:lastColumn="0" w:noHBand="0" w:noVBand="1"/>
      </w:tblPr>
      <w:tblGrid>
        <w:gridCol w:w="2880"/>
        <w:gridCol w:w="2880"/>
        <w:gridCol w:w="2880"/>
      </w:tblGrid>
      <w:tr w:rsidR="00C6029B" w:rsidRPr="00C6029B" w14:paraId="7EFAFA0E" w14:textId="77777777" w:rsidTr="00C6029B">
        <w:tc>
          <w:tcPr>
            <w:tcW w:w="2880" w:type="dxa"/>
            <w:tcBorders>
              <w:top w:val="single" w:sz="4" w:space="0" w:color="auto"/>
              <w:left w:val="single" w:sz="4" w:space="0" w:color="auto"/>
              <w:bottom w:val="single" w:sz="4" w:space="0" w:color="auto"/>
              <w:right w:val="single" w:sz="4" w:space="0" w:color="auto"/>
            </w:tcBorders>
            <w:hideMark/>
          </w:tcPr>
          <w:p w14:paraId="0C731039" w14:textId="77777777" w:rsidR="00C6029B" w:rsidRPr="00C6029B" w:rsidRDefault="00C6029B" w:rsidP="00C6029B">
            <w:pPr>
              <w:spacing w:after="480"/>
              <w:rPr>
                <w:lang w:val="en-US"/>
              </w:rPr>
            </w:pPr>
            <w:r w:rsidRPr="00C6029B">
              <w:rPr>
                <w:lang w:val="en-US"/>
              </w:rPr>
              <w:t>Activity</w:t>
            </w:r>
          </w:p>
        </w:tc>
        <w:tc>
          <w:tcPr>
            <w:tcW w:w="2880" w:type="dxa"/>
            <w:tcBorders>
              <w:top w:val="single" w:sz="4" w:space="0" w:color="auto"/>
              <w:left w:val="single" w:sz="4" w:space="0" w:color="auto"/>
              <w:bottom w:val="single" w:sz="4" w:space="0" w:color="auto"/>
              <w:right w:val="single" w:sz="4" w:space="0" w:color="auto"/>
            </w:tcBorders>
            <w:hideMark/>
          </w:tcPr>
          <w:p w14:paraId="35420BF0" w14:textId="77777777" w:rsidR="00C6029B" w:rsidRPr="00C6029B" w:rsidRDefault="00C6029B" w:rsidP="00C6029B">
            <w:pPr>
              <w:spacing w:after="480"/>
              <w:rPr>
                <w:lang w:val="en-US"/>
              </w:rPr>
            </w:pPr>
            <w:r w:rsidRPr="00C6029B">
              <w:rPr>
                <w:lang w:val="en-US"/>
              </w:rPr>
              <w:t>Evidence to Support</w:t>
            </w:r>
          </w:p>
        </w:tc>
        <w:tc>
          <w:tcPr>
            <w:tcW w:w="2880" w:type="dxa"/>
            <w:tcBorders>
              <w:top w:val="single" w:sz="4" w:space="0" w:color="auto"/>
              <w:left w:val="single" w:sz="4" w:space="0" w:color="auto"/>
              <w:bottom w:val="single" w:sz="4" w:space="0" w:color="auto"/>
              <w:right w:val="single" w:sz="4" w:space="0" w:color="auto"/>
            </w:tcBorders>
            <w:hideMark/>
          </w:tcPr>
          <w:p w14:paraId="41D0B6A0" w14:textId="77777777" w:rsidR="00C6029B" w:rsidRPr="00C6029B" w:rsidRDefault="00C6029B" w:rsidP="00C6029B">
            <w:pPr>
              <w:spacing w:after="480"/>
              <w:rPr>
                <w:lang w:val="en-US"/>
              </w:rPr>
            </w:pPr>
            <w:r w:rsidRPr="00C6029B">
              <w:rPr>
                <w:lang w:val="en-US"/>
              </w:rPr>
              <w:t>Success Criteria / Intended Impact</w:t>
            </w:r>
          </w:p>
        </w:tc>
      </w:tr>
      <w:tr w:rsidR="00C6029B" w:rsidRPr="00C6029B" w14:paraId="4D58C9DA" w14:textId="77777777" w:rsidTr="00C6029B">
        <w:tc>
          <w:tcPr>
            <w:tcW w:w="2880" w:type="dxa"/>
            <w:tcBorders>
              <w:top w:val="single" w:sz="4" w:space="0" w:color="auto"/>
              <w:left w:val="single" w:sz="4" w:space="0" w:color="auto"/>
              <w:bottom w:val="single" w:sz="4" w:space="0" w:color="auto"/>
              <w:right w:val="single" w:sz="4" w:space="0" w:color="auto"/>
            </w:tcBorders>
            <w:hideMark/>
          </w:tcPr>
          <w:p w14:paraId="7D57D46F" w14:textId="77777777" w:rsidR="00C6029B" w:rsidRPr="00C6029B" w:rsidRDefault="00C6029B" w:rsidP="00C6029B">
            <w:pPr>
              <w:spacing w:after="480"/>
              <w:rPr>
                <w:lang w:val="en-US"/>
              </w:rPr>
            </w:pPr>
            <w:r w:rsidRPr="00C6029B">
              <w:rPr>
                <w:lang w:val="en-US"/>
              </w:rPr>
              <w:t>Conduct home visits for all EYPP children.</w:t>
            </w:r>
          </w:p>
        </w:tc>
        <w:tc>
          <w:tcPr>
            <w:tcW w:w="2880" w:type="dxa"/>
            <w:tcBorders>
              <w:top w:val="single" w:sz="4" w:space="0" w:color="auto"/>
              <w:left w:val="single" w:sz="4" w:space="0" w:color="auto"/>
              <w:bottom w:val="single" w:sz="4" w:space="0" w:color="auto"/>
              <w:right w:val="single" w:sz="4" w:space="0" w:color="auto"/>
            </w:tcBorders>
            <w:hideMark/>
          </w:tcPr>
          <w:p w14:paraId="2D7D8F26" w14:textId="77777777" w:rsidR="00C6029B" w:rsidRPr="00C6029B" w:rsidRDefault="00C6029B" w:rsidP="00C6029B">
            <w:pPr>
              <w:spacing w:after="480"/>
              <w:rPr>
                <w:lang w:val="en-US"/>
              </w:rPr>
            </w:pPr>
            <w:r w:rsidRPr="00C6029B">
              <w:rPr>
                <w:lang w:val="en-US"/>
              </w:rPr>
              <w:t>Home visit records, parent meeting notes, completed assessments of home learning environments.</w:t>
            </w:r>
          </w:p>
        </w:tc>
        <w:tc>
          <w:tcPr>
            <w:tcW w:w="2880" w:type="dxa"/>
            <w:tcBorders>
              <w:top w:val="single" w:sz="4" w:space="0" w:color="auto"/>
              <w:left w:val="single" w:sz="4" w:space="0" w:color="auto"/>
              <w:bottom w:val="single" w:sz="4" w:space="0" w:color="auto"/>
              <w:right w:val="single" w:sz="4" w:space="0" w:color="auto"/>
            </w:tcBorders>
            <w:hideMark/>
          </w:tcPr>
          <w:p w14:paraId="44E98324" w14:textId="77777777" w:rsidR="00C6029B" w:rsidRPr="00C6029B" w:rsidRDefault="00C6029B" w:rsidP="00C6029B">
            <w:pPr>
              <w:spacing w:after="480"/>
              <w:rPr>
                <w:lang w:val="en-US"/>
              </w:rPr>
            </w:pPr>
            <w:r w:rsidRPr="00C6029B">
              <w:rPr>
                <w:lang w:val="en-US"/>
              </w:rPr>
              <w:t>Home visits completed for all identified EYPP children, leading to a clear understanding of individual barriers to learning.</w:t>
            </w:r>
          </w:p>
        </w:tc>
      </w:tr>
      <w:tr w:rsidR="007D20CD" w:rsidRPr="00C6029B" w14:paraId="1C9DC442" w14:textId="77777777" w:rsidTr="00C6029B">
        <w:tc>
          <w:tcPr>
            <w:tcW w:w="2880" w:type="dxa"/>
            <w:tcBorders>
              <w:top w:val="single" w:sz="4" w:space="0" w:color="auto"/>
              <w:left w:val="single" w:sz="4" w:space="0" w:color="auto"/>
              <w:bottom w:val="single" w:sz="4" w:space="0" w:color="auto"/>
              <w:right w:val="single" w:sz="4" w:space="0" w:color="auto"/>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4"/>
            </w:tblGrid>
            <w:tr w:rsidR="007D20CD" w:rsidRPr="007D20CD" w14:paraId="5E7410EF" w14:textId="77777777" w:rsidTr="007D20CD">
              <w:trPr>
                <w:tblCellSpacing w:w="15" w:type="dxa"/>
              </w:trPr>
              <w:tc>
                <w:tcPr>
                  <w:tcW w:w="0" w:type="auto"/>
                  <w:vAlign w:val="center"/>
                  <w:hideMark/>
                </w:tcPr>
                <w:p w14:paraId="69904355" w14:textId="6A70D3BE" w:rsidR="007D20CD" w:rsidRPr="007D20CD" w:rsidRDefault="007D20CD" w:rsidP="007D20CD">
                  <w:pPr>
                    <w:spacing w:after="480"/>
                  </w:pPr>
                  <w:r w:rsidRPr="007D20CD">
                    <w:t xml:space="preserve">Provide each EYPP child with a new, high-quality age-appropriate book </w:t>
                  </w:r>
                  <w:r>
                    <w:t>have at</w:t>
                  </w:r>
                  <w:r w:rsidRPr="007D20CD">
                    <w:t xml:space="preserve"> home and keep</w:t>
                  </w:r>
                  <w:r>
                    <w:t xml:space="preserve"> (given during home visit</w:t>
                  </w:r>
                  <w:proofErr w:type="gramStart"/>
                  <w:r>
                    <w:t xml:space="preserve">) </w:t>
                  </w:r>
                  <w:r w:rsidRPr="007D20CD">
                    <w:t>.</w:t>
                  </w:r>
                  <w:proofErr w:type="gramEnd"/>
                </w:p>
              </w:tc>
            </w:tr>
          </w:tbl>
          <w:p w14:paraId="25BA80BC" w14:textId="77777777" w:rsidR="007D20CD" w:rsidRPr="007D20CD" w:rsidRDefault="007D20CD" w:rsidP="007D20CD">
            <w:pPr>
              <w:spacing w:after="480"/>
              <w:rPr>
                <w:vanish/>
              </w:rPr>
            </w:pPr>
          </w:p>
          <w:p w14:paraId="5FE9D17E" w14:textId="77777777" w:rsidR="007D20CD" w:rsidRPr="007D20CD" w:rsidRDefault="007D20CD" w:rsidP="007D20CD">
            <w:pPr>
              <w:spacing w:after="48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D20CD" w:rsidRPr="007D20CD" w14:paraId="0B885B98" w14:textId="77777777" w:rsidTr="007D20CD">
              <w:trPr>
                <w:tblCellSpacing w:w="15" w:type="dxa"/>
              </w:trPr>
              <w:tc>
                <w:tcPr>
                  <w:tcW w:w="0" w:type="auto"/>
                  <w:vAlign w:val="center"/>
                  <w:hideMark/>
                </w:tcPr>
                <w:p w14:paraId="2816BE1E" w14:textId="71018459" w:rsidR="007D20CD" w:rsidRPr="007D20CD" w:rsidRDefault="007D20CD" w:rsidP="007D20CD">
                  <w:pPr>
                    <w:spacing w:after="480"/>
                  </w:pPr>
                </w:p>
              </w:tc>
            </w:tr>
          </w:tbl>
          <w:p w14:paraId="52AD1105" w14:textId="169859FB" w:rsidR="007D20CD" w:rsidRPr="00C6029B" w:rsidRDefault="007D20CD" w:rsidP="00C6029B">
            <w:pPr>
              <w:spacing w:after="480"/>
              <w:rPr>
                <w:lang w:val="en-US"/>
              </w:rPr>
            </w:pPr>
          </w:p>
        </w:tc>
        <w:tc>
          <w:tcPr>
            <w:tcW w:w="2880" w:type="dxa"/>
            <w:tcBorders>
              <w:top w:val="single" w:sz="4" w:space="0" w:color="auto"/>
              <w:left w:val="single" w:sz="4" w:space="0" w:color="auto"/>
              <w:bottom w:val="single" w:sz="4" w:space="0" w:color="auto"/>
              <w:right w:val="single" w:sz="4" w:space="0" w:color="auto"/>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4"/>
            </w:tblGrid>
            <w:tr w:rsidR="007D20CD" w:rsidRPr="007D20CD" w14:paraId="0F738958" w14:textId="77777777" w:rsidTr="00D54157">
              <w:trPr>
                <w:tblCellSpacing w:w="15" w:type="dxa"/>
              </w:trPr>
              <w:tc>
                <w:tcPr>
                  <w:tcW w:w="0" w:type="auto"/>
                  <w:vAlign w:val="center"/>
                  <w:hideMark/>
                </w:tcPr>
                <w:p w14:paraId="2ABC28BC" w14:textId="1843D204" w:rsidR="007D20CD" w:rsidRPr="007D20CD" w:rsidRDefault="007D20CD" w:rsidP="007D20CD">
                  <w:pPr>
                    <w:spacing w:after="480"/>
                  </w:pPr>
                  <w:r w:rsidRPr="007D20CD">
                    <w:t>Records of books distributed, parent feedback,</w:t>
                  </w:r>
                  <w:r>
                    <w:t xml:space="preserve"> feedback from pupils</w:t>
                  </w:r>
                  <w:r w:rsidRPr="007D20CD">
                    <w:t>.</w:t>
                  </w:r>
                </w:p>
              </w:tc>
            </w:tr>
          </w:tbl>
          <w:p w14:paraId="5472D617" w14:textId="77777777" w:rsidR="007D20CD" w:rsidRPr="00C6029B" w:rsidRDefault="007D20CD" w:rsidP="00C6029B">
            <w:pPr>
              <w:spacing w:after="480"/>
              <w:rPr>
                <w:lang w:val="en-US"/>
              </w:rPr>
            </w:pPr>
          </w:p>
        </w:tc>
        <w:tc>
          <w:tcPr>
            <w:tcW w:w="2880" w:type="dxa"/>
            <w:tcBorders>
              <w:top w:val="single" w:sz="4" w:space="0" w:color="auto"/>
              <w:left w:val="single" w:sz="4" w:space="0" w:color="auto"/>
              <w:bottom w:val="single" w:sz="4" w:space="0" w:color="auto"/>
              <w:right w:val="single" w:sz="4" w:space="0" w:color="auto"/>
            </w:tcBorders>
          </w:tcPr>
          <w:p w14:paraId="548C1210" w14:textId="16F21723" w:rsidR="007D20CD" w:rsidRPr="00C6029B" w:rsidRDefault="007D20CD" w:rsidP="00C6029B">
            <w:pPr>
              <w:spacing w:after="480"/>
              <w:rPr>
                <w:lang w:val="en-US"/>
              </w:rPr>
            </w:pPr>
            <w:r w:rsidRPr="007D20CD">
              <w:t>Every EYPP child owns a new book, promoting a love of reading, increasing opportunities for shared reading at home and supporting the development of early language, vocabulary and literacy skills.</w:t>
            </w:r>
          </w:p>
        </w:tc>
      </w:tr>
      <w:tr w:rsidR="00C6029B" w:rsidRPr="00C6029B" w14:paraId="13A50E39" w14:textId="77777777" w:rsidTr="00C6029B">
        <w:tc>
          <w:tcPr>
            <w:tcW w:w="2880" w:type="dxa"/>
            <w:tcBorders>
              <w:top w:val="single" w:sz="4" w:space="0" w:color="auto"/>
              <w:left w:val="single" w:sz="4" w:space="0" w:color="auto"/>
              <w:bottom w:val="single" w:sz="4" w:space="0" w:color="auto"/>
              <w:right w:val="single" w:sz="4" w:space="0" w:color="auto"/>
            </w:tcBorders>
            <w:hideMark/>
          </w:tcPr>
          <w:p w14:paraId="62449EDD" w14:textId="77777777" w:rsidR="00C6029B" w:rsidRPr="00C6029B" w:rsidRDefault="00C6029B" w:rsidP="00C6029B">
            <w:pPr>
              <w:spacing w:after="480"/>
              <w:rPr>
                <w:lang w:val="en-US"/>
              </w:rPr>
            </w:pPr>
            <w:r w:rsidRPr="00C6029B">
              <w:rPr>
                <w:lang w:val="en-US"/>
              </w:rPr>
              <w:t>Identify barriers to learning, including limited access to toys, books and learning resources.</w:t>
            </w:r>
          </w:p>
        </w:tc>
        <w:tc>
          <w:tcPr>
            <w:tcW w:w="2880" w:type="dxa"/>
            <w:tcBorders>
              <w:top w:val="single" w:sz="4" w:space="0" w:color="auto"/>
              <w:left w:val="single" w:sz="4" w:space="0" w:color="auto"/>
              <w:bottom w:val="single" w:sz="4" w:space="0" w:color="auto"/>
              <w:right w:val="single" w:sz="4" w:space="0" w:color="auto"/>
            </w:tcBorders>
            <w:hideMark/>
          </w:tcPr>
          <w:p w14:paraId="7D8F68FC" w14:textId="77777777" w:rsidR="00C6029B" w:rsidRPr="00C6029B" w:rsidRDefault="00C6029B" w:rsidP="00C6029B">
            <w:pPr>
              <w:spacing w:after="480"/>
              <w:rPr>
                <w:lang w:val="en-US"/>
              </w:rPr>
            </w:pPr>
            <w:r w:rsidRPr="00C6029B">
              <w:rPr>
                <w:lang w:val="en-US"/>
              </w:rPr>
              <w:t>Barrier-to-learning profiles, EYPP action plans, staff observations.</w:t>
            </w:r>
          </w:p>
        </w:tc>
        <w:tc>
          <w:tcPr>
            <w:tcW w:w="2880" w:type="dxa"/>
            <w:tcBorders>
              <w:top w:val="single" w:sz="4" w:space="0" w:color="auto"/>
              <w:left w:val="single" w:sz="4" w:space="0" w:color="auto"/>
              <w:bottom w:val="single" w:sz="4" w:space="0" w:color="auto"/>
              <w:right w:val="single" w:sz="4" w:space="0" w:color="auto"/>
            </w:tcBorders>
            <w:hideMark/>
          </w:tcPr>
          <w:p w14:paraId="01BB908C" w14:textId="77777777" w:rsidR="00C6029B" w:rsidRPr="00C6029B" w:rsidRDefault="00C6029B" w:rsidP="00C6029B">
            <w:pPr>
              <w:spacing w:after="480"/>
              <w:rPr>
                <w:lang w:val="en-US"/>
              </w:rPr>
            </w:pPr>
            <w:r w:rsidRPr="00C6029B">
              <w:rPr>
                <w:lang w:val="en-US"/>
              </w:rPr>
              <w:t>Individual barriers are identified and recorded, enabling targeted support for each child.</w:t>
            </w:r>
          </w:p>
        </w:tc>
      </w:tr>
      <w:tr w:rsidR="00C6029B" w:rsidRPr="00C6029B" w14:paraId="4DBFE392" w14:textId="77777777" w:rsidTr="00C6029B">
        <w:tc>
          <w:tcPr>
            <w:tcW w:w="2880" w:type="dxa"/>
            <w:tcBorders>
              <w:top w:val="single" w:sz="4" w:space="0" w:color="auto"/>
              <w:left w:val="single" w:sz="4" w:space="0" w:color="auto"/>
              <w:bottom w:val="single" w:sz="4" w:space="0" w:color="auto"/>
              <w:right w:val="single" w:sz="4" w:space="0" w:color="auto"/>
            </w:tcBorders>
            <w:hideMark/>
          </w:tcPr>
          <w:p w14:paraId="3E1F5F80" w14:textId="77777777" w:rsidR="00C6029B" w:rsidRPr="00C6029B" w:rsidRDefault="00C6029B" w:rsidP="00C6029B">
            <w:pPr>
              <w:spacing w:after="480"/>
              <w:rPr>
                <w:lang w:val="en-US"/>
              </w:rPr>
            </w:pPr>
            <w:r w:rsidRPr="00C6029B">
              <w:rPr>
                <w:lang w:val="en-US"/>
              </w:rPr>
              <w:t>Provide families with practical advice, learning resources and signposting to support learning at home.</w:t>
            </w:r>
          </w:p>
        </w:tc>
        <w:tc>
          <w:tcPr>
            <w:tcW w:w="2880" w:type="dxa"/>
            <w:tcBorders>
              <w:top w:val="single" w:sz="4" w:space="0" w:color="auto"/>
              <w:left w:val="single" w:sz="4" w:space="0" w:color="auto"/>
              <w:bottom w:val="single" w:sz="4" w:space="0" w:color="auto"/>
              <w:right w:val="single" w:sz="4" w:space="0" w:color="auto"/>
            </w:tcBorders>
            <w:hideMark/>
          </w:tcPr>
          <w:p w14:paraId="549F8438" w14:textId="09B52C34" w:rsidR="00C6029B" w:rsidRPr="00C6029B" w:rsidRDefault="007D20CD" w:rsidP="00C6029B">
            <w:pPr>
              <w:spacing w:after="480"/>
              <w:rPr>
                <w:lang w:val="en-US"/>
              </w:rPr>
            </w:pPr>
            <w:r>
              <w:rPr>
                <w:lang w:val="en-US"/>
              </w:rPr>
              <w:t>Parent meetings and any support needs identified</w:t>
            </w:r>
          </w:p>
        </w:tc>
        <w:tc>
          <w:tcPr>
            <w:tcW w:w="2880" w:type="dxa"/>
            <w:tcBorders>
              <w:top w:val="single" w:sz="4" w:space="0" w:color="auto"/>
              <w:left w:val="single" w:sz="4" w:space="0" w:color="auto"/>
              <w:bottom w:val="single" w:sz="4" w:space="0" w:color="auto"/>
              <w:right w:val="single" w:sz="4" w:space="0" w:color="auto"/>
            </w:tcBorders>
            <w:hideMark/>
          </w:tcPr>
          <w:p w14:paraId="06A04691" w14:textId="77777777" w:rsidR="00C6029B" w:rsidRPr="00C6029B" w:rsidRDefault="00C6029B" w:rsidP="00C6029B">
            <w:pPr>
              <w:spacing w:after="480"/>
              <w:rPr>
                <w:lang w:val="en-US"/>
              </w:rPr>
            </w:pPr>
            <w:r w:rsidRPr="00C6029B">
              <w:rPr>
                <w:lang w:val="en-US"/>
              </w:rPr>
              <w:t>Parents feel more confident supporting learning at home and engage more regularly with the setting.</w:t>
            </w:r>
          </w:p>
        </w:tc>
      </w:tr>
      <w:tr w:rsidR="00C6029B" w:rsidRPr="00C6029B" w14:paraId="63F0FEEF" w14:textId="77777777" w:rsidTr="00C6029B">
        <w:tc>
          <w:tcPr>
            <w:tcW w:w="2880" w:type="dxa"/>
            <w:tcBorders>
              <w:top w:val="single" w:sz="4" w:space="0" w:color="auto"/>
              <w:left w:val="single" w:sz="4" w:space="0" w:color="auto"/>
              <w:bottom w:val="single" w:sz="4" w:space="0" w:color="auto"/>
              <w:right w:val="single" w:sz="4" w:space="0" w:color="auto"/>
            </w:tcBorders>
            <w:hideMark/>
          </w:tcPr>
          <w:p w14:paraId="46B548D9" w14:textId="51A700E5" w:rsidR="00C6029B" w:rsidRPr="00C6029B" w:rsidRDefault="00C6029B" w:rsidP="00C6029B">
            <w:pPr>
              <w:spacing w:after="480"/>
              <w:rPr>
                <w:lang w:val="en-US"/>
              </w:rPr>
            </w:pPr>
            <w:r w:rsidRPr="00C6029B">
              <w:rPr>
                <w:lang w:val="en-US"/>
              </w:rPr>
              <w:t>Improve outdoor provision with open-ended resources</w:t>
            </w:r>
            <w:r w:rsidR="007D20CD">
              <w:rPr>
                <w:lang w:val="en-US"/>
              </w:rPr>
              <w:t xml:space="preserve"> (including new Teepees, grassed areas, music </w:t>
            </w:r>
            <w:r w:rsidR="007D20CD">
              <w:rPr>
                <w:lang w:val="en-US"/>
              </w:rPr>
              <w:lastRenderedPageBreak/>
              <w:t xml:space="preserve">area and viewing platform) </w:t>
            </w:r>
          </w:p>
        </w:tc>
        <w:tc>
          <w:tcPr>
            <w:tcW w:w="2880" w:type="dxa"/>
            <w:tcBorders>
              <w:top w:val="single" w:sz="4" w:space="0" w:color="auto"/>
              <w:left w:val="single" w:sz="4" w:space="0" w:color="auto"/>
              <w:bottom w:val="single" w:sz="4" w:space="0" w:color="auto"/>
              <w:right w:val="single" w:sz="4" w:space="0" w:color="auto"/>
            </w:tcBorders>
            <w:hideMark/>
          </w:tcPr>
          <w:p w14:paraId="33B88759" w14:textId="77777777" w:rsidR="00C6029B" w:rsidRPr="00C6029B" w:rsidRDefault="00C6029B" w:rsidP="00C6029B">
            <w:pPr>
              <w:spacing w:after="480"/>
              <w:rPr>
                <w:lang w:val="en-US"/>
              </w:rPr>
            </w:pPr>
            <w:r w:rsidRPr="00C6029B">
              <w:rPr>
                <w:lang w:val="en-US"/>
              </w:rPr>
              <w:lastRenderedPageBreak/>
              <w:t xml:space="preserve">Before-and-after photographs, resource inventories, learning </w:t>
            </w:r>
            <w:r w:rsidRPr="00C6029B">
              <w:rPr>
                <w:lang w:val="en-US"/>
              </w:rPr>
              <w:lastRenderedPageBreak/>
              <w:t>walk records, planning documents.</w:t>
            </w:r>
          </w:p>
        </w:tc>
        <w:tc>
          <w:tcPr>
            <w:tcW w:w="2880" w:type="dxa"/>
            <w:tcBorders>
              <w:top w:val="single" w:sz="4" w:space="0" w:color="auto"/>
              <w:left w:val="single" w:sz="4" w:space="0" w:color="auto"/>
              <w:bottom w:val="single" w:sz="4" w:space="0" w:color="auto"/>
              <w:right w:val="single" w:sz="4" w:space="0" w:color="auto"/>
            </w:tcBorders>
            <w:hideMark/>
          </w:tcPr>
          <w:p w14:paraId="492D24FE" w14:textId="381386AA" w:rsidR="00C6029B" w:rsidRPr="00C6029B" w:rsidRDefault="00C6029B" w:rsidP="00C6029B">
            <w:pPr>
              <w:spacing w:after="480"/>
              <w:rPr>
                <w:lang w:val="en-US"/>
              </w:rPr>
            </w:pPr>
            <w:r w:rsidRPr="00C6029B">
              <w:rPr>
                <w:lang w:val="en-US"/>
              </w:rPr>
              <w:lastRenderedPageBreak/>
              <w:t xml:space="preserve">Children access a richer outdoor environment and engage in a broader range of purposeful play </w:t>
            </w:r>
            <w:r w:rsidRPr="00C6029B">
              <w:rPr>
                <w:lang w:val="en-US"/>
              </w:rPr>
              <w:lastRenderedPageBreak/>
              <w:t>experiences.</w:t>
            </w:r>
            <w:r w:rsidR="007D20CD">
              <w:rPr>
                <w:lang w:val="en-US"/>
              </w:rPr>
              <w:t xml:space="preserve"> Increase in oracy.</w:t>
            </w:r>
          </w:p>
        </w:tc>
      </w:tr>
      <w:tr w:rsidR="00C6029B" w:rsidRPr="00C6029B" w14:paraId="015AB070" w14:textId="77777777" w:rsidTr="00C6029B">
        <w:tc>
          <w:tcPr>
            <w:tcW w:w="2880" w:type="dxa"/>
            <w:tcBorders>
              <w:top w:val="single" w:sz="4" w:space="0" w:color="auto"/>
              <w:left w:val="single" w:sz="4" w:space="0" w:color="auto"/>
              <w:bottom w:val="single" w:sz="4" w:space="0" w:color="auto"/>
              <w:right w:val="single" w:sz="4" w:space="0" w:color="auto"/>
            </w:tcBorders>
            <w:hideMark/>
          </w:tcPr>
          <w:p w14:paraId="2F710EC9" w14:textId="77777777" w:rsidR="00C6029B" w:rsidRPr="00C6029B" w:rsidRDefault="00C6029B" w:rsidP="00C6029B">
            <w:pPr>
              <w:spacing w:after="480"/>
              <w:rPr>
                <w:lang w:val="en-US"/>
              </w:rPr>
            </w:pPr>
            <w:r w:rsidRPr="00C6029B">
              <w:rPr>
                <w:lang w:val="en-US"/>
              </w:rPr>
              <w:lastRenderedPageBreak/>
              <w:t>Monitor children's engagement in indoor and outdoor learning.</w:t>
            </w:r>
          </w:p>
        </w:tc>
        <w:tc>
          <w:tcPr>
            <w:tcW w:w="2880" w:type="dxa"/>
            <w:tcBorders>
              <w:top w:val="single" w:sz="4" w:space="0" w:color="auto"/>
              <w:left w:val="single" w:sz="4" w:space="0" w:color="auto"/>
              <w:bottom w:val="single" w:sz="4" w:space="0" w:color="auto"/>
              <w:right w:val="single" w:sz="4" w:space="0" w:color="auto"/>
            </w:tcBorders>
            <w:hideMark/>
          </w:tcPr>
          <w:p w14:paraId="1F510771" w14:textId="77777777" w:rsidR="00C6029B" w:rsidRPr="00C6029B" w:rsidRDefault="00C6029B" w:rsidP="00C6029B">
            <w:pPr>
              <w:spacing w:after="480"/>
              <w:rPr>
                <w:lang w:val="en-US"/>
              </w:rPr>
            </w:pPr>
            <w:r w:rsidRPr="00C6029B">
              <w:rPr>
                <w:lang w:val="en-US"/>
              </w:rPr>
              <w:t>Learning observations, Leuven involvement scales, assessment records.</w:t>
            </w:r>
          </w:p>
        </w:tc>
        <w:tc>
          <w:tcPr>
            <w:tcW w:w="2880" w:type="dxa"/>
            <w:tcBorders>
              <w:top w:val="single" w:sz="4" w:space="0" w:color="auto"/>
              <w:left w:val="single" w:sz="4" w:space="0" w:color="auto"/>
              <w:bottom w:val="single" w:sz="4" w:space="0" w:color="auto"/>
              <w:right w:val="single" w:sz="4" w:space="0" w:color="auto"/>
            </w:tcBorders>
            <w:hideMark/>
          </w:tcPr>
          <w:p w14:paraId="02974C67" w14:textId="77777777" w:rsidR="00C6029B" w:rsidRPr="00C6029B" w:rsidRDefault="00C6029B" w:rsidP="00C6029B">
            <w:pPr>
              <w:spacing w:after="480"/>
              <w:rPr>
                <w:lang w:val="en-US"/>
              </w:rPr>
            </w:pPr>
            <w:r w:rsidRPr="00C6029B">
              <w:rPr>
                <w:lang w:val="en-US"/>
              </w:rPr>
              <w:t>EYPP children demonstrate increased engagement, sustained concentration and independence in their learning.</w:t>
            </w:r>
          </w:p>
        </w:tc>
      </w:tr>
      <w:tr w:rsidR="00C6029B" w:rsidRPr="00C6029B" w14:paraId="3BE9741E" w14:textId="77777777" w:rsidTr="00C6029B">
        <w:tc>
          <w:tcPr>
            <w:tcW w:w="2880" w:type="dxa"/>
            <w:tcBorders>
              <w:top w:val="single" w:sz="4" w:space="0" w:color="auto"/>
              <w:left w:val="single" w:sz="4" w:space="0" w:color="auto"/>
              <w:bottom w:val="single" w:sz="4" w:space="0" w:color="auto"/>
              <w:right w:val="single" w:sz="4" w:space="0" w:color="auto"/>
            </w:tcBorders>
            <w:hideMark/>
          </w:tcPr>
          <w:p w14:paraId="0F2F61D4" w14:textId="77777777" w:rsidR="00C6029B" w:rsidRPr="00C6029B" w:rsidRDefault="00C6029B" w:rsidP="00C6029B">
            <w:pPr>
              <w:spacing w:after="480"/>
              <w:rPr>
                <w:lang w:val="en-US"/>
              </w:rPr>
            </w:pPr>
            <w:r w:rsidRPr="00C6029B">
              <w:rPr>
                <w:lang w:val="en-US"/>
              </w:rPr>
              <w:t>Track progress in key EYFS areas.</w:t>
            </w:r>
          </w:p>
        </w:tc>
        <w:tc>
          <w:tcPr>
            <w:tcW w:w="2880" w:type="dxa"/>
            <w:tcBorders>
              <w:top w:val="single" w:sz="4" w:space="0" w:color="auto"/>
              <w:left w:val="single" w:sz="4" w:space="0" w:color="auto"/>
              <w:bottom w:val="single" w:sz="4" w:space="0" w:color="auto"/>
              <w:right w:val="single" w:sz="4" w:space="0" w:color="auto"/>
            </w:tcBorders>
            <w:hideMark/>
          </w:tcPr>
          <w:p w14:paraId="27C8C1C7" w14:textId="77777777" w:rsidR="00C6029B" w:rsidRPr="00C6029B" w:rsidRDefault="00C6029B" w:rsidP="00C6029B">
            <w:pPr>
              <w:spacing w:after="480"/>
              <w:rPr>
                <w:lang w:val="en-US"/>
              </w:rPr>
            </w:pPr>
            <w:r w:rsidRPr="00C6029B">
              <w:rPr>
                <w:lang w:val="en-US"/>
              </w:rPr>
              <w:t>Baseline and end-of-year assessments, Development Matters observations, progress tracking data.</w:t>
            </w:r>
          </w:p>
        </w:tc>
        <w:tc>
          <w:tcPr>
            <w:tcW w:w="2880" w:type="dxa"/>
            <w:tcBorders>
              <w:top w:val="single" w:sz="4" w:space="0" w:color="auto"/>
              <w:left w:val="single" w:sz="4" w:space="0" w:color="auto"/>
              <w:bottom w:val="single" w:sz="4" w:space="0" w:color="auto"/>
              <w:right w:val="single" w:sz="4" w:space="0" w:color="auto"/>
            </w:tcBorders>
            <w:hideMark/>
          </w:tcPr>
          <w:p w14:paraId="5BBEA5BF" w14:textId="77777777" w:rsidR="00C6029B" w:rsidRPr="00C6029B" w:rsidRDefault="00C6029B" w:rsidP="00C6029B">
            <w:pPr>
              <w:spacing w:after="480"/>
              <w:rPr>
                <w:lang w:val="en-US"/>
              </w:rPr>
            </w:pPr>
            <w:r w:rsidRPr="00C6029B">
              <w:rPr>
                <w:lang w:val="en-US"/>
              </w:rPr>
              <w:t>EYPP children make good progress from their starting points, with gaps narrowing between EYPP and non-EYPP children.</w:t>
            </w:r>
          </w:p>
        </w:tc>
      </w:tr>
      <w:tr w:rsidR="00C6029B" w:rsidRPr="00C6029B" w14:paraId="32D06AC2" w14:textId="77777777" w:rsidTr="00C6029B">
        <w:tc>
          <w:tcPr>
            <w:tcW w:w="2880" w:type="dxa"/>
            <w:tcBorders>
              <w:top w:val="single" w:sz="4" w:space="0" w:color="auto"/>
              <w:left w:val="single" w:sz="4" w:space="0" w:color="auto"/>
              <w:bottom w:val="single" w:sz="4" w:space="0" w:color="auto"/>
              <w:right w:val="single" w:sz="4" w:space="0" w:color="auto"/>
            </w:tcBorders>
            <w:hideMark/>
          </w:tcPr>
          <w:p w14:paraId="061873AD" w14:textId="77777777" w:rsidR="00C6029B" w:rsidRPr="00C6029B" w:rsidRDefault="00C6029B" w:rsidP="00C6029B">
            <w:pPr>
              <w:spacing w:after="480"/>
              <w:rPr>
                <w:lang w:val="en-US"/>
              </w:rPr>
            </w:pPr>
            <w:r w:rsidRPr="00C6029B">
              <w:rPr>
                <w:lang w:val="en-US"/>
              </w:rPr>
              <w:t>Review impact regularly with staff and parents.</w:t>
            </w:r>
          </w:p>
        </w:tc>
        <w:tc>
          <w:tcPr>
            <w:tcW w:w="2880" w:type="dxa"/>
            <w:tcBorders>
              <w:top w:val="single" w:sz="4" w:space="0" w:color="auto"/>
              <w:left w:val="single" w:sz="4" w:space="0" w:color="auto"/>
              <w:bottom w:val="single" w:sz="4" w:space="0" w:color="auto"/>
              <w:right w:val="single" w:sz="4" w:space="0" w:color="auto"/>
            </w:tcBorders>
            <w:hideMark/>
          </w:tcPr>
          <w:p w14:paraId="731A5FFA" w14:textId="77777777" w:rsidR="00C6029B" w:rsidRPr="00C6029B" w:rsidRDefault="00C6029B" w:rsidP="00C6029B">
            <w:pPr>
              <w:spacing w:after="480"/>
              <w:rPr>
                <w:lang w:val="en-US"/>
              </w:rPr>
            </w:pPr>
            <w:r w:rsidRPr="00C6029B">
              <w:rPr>
                <w:lang w:val="en-US"/>
              </w:rPr>
              <w:t>Meeting minutes, parent questionnaires, pupil progress meetings.</w:t>
            </w:r>
          </w:p>
        </w:tc>
        <w:tc>
          <w:tcPr>
            <w:tcW w:w="2880" w:type="dxa"/>
            <w:tcBorders>
              <w:top w:val="single" w:sz="4" w:space="0" w:color="auto"/>
              <w:left w:val="single" w:sz="4" w:space="0" w:color="auto"/>
              <w:bottom w:val="single" w:sz="4" w:space="0" w:color="auto"/>
              <w:right w:val="single" w:sz="4" w:space="0" w:color="auto"/>
            </w:tcBorders>
            <w:hideMark/>
          </w:tcPr>
          <w:p w14:paraId="55E0F97F" w14:textId="77777777" w:rsidR="00C6029B" w:rsidRPr="00C6029B" w:rsidRDefault="00C6029B" w:rsidP="00C6029B">
            <w:pPr>
              <w:spacing w:after="480"/>
              <w:rPr>
                <w:lang w:val="en-US"/>
              </w:rPr>
            </w:pPr>
            <w:r w:rsidRPr="00C6029B">
              <w:rPr>
                <w:lang w:val="en-US"/>
              </w:rPr>
              <w:t>Provision is adapted where needed to ensure funding continues to address identified barriers effectively.</w:t>
            </w:r>
          </w:p>
        </w:tc>
      </w:tr>
    </w:tbl>
    <w:p w14:paraId="5BF2551E" w14:textId="77777777" w:rsidR="00C6029B" w:rsidRDefault="00C6029B">
      <w:pPr>
        <w:spacing w:after="480"/>
      </w:pPr>
    </w:p>
    <w:p w14:paraId="4C6E533E" w14:textId="77777777" w:rsidR="00C6029B" w:rsidRDefault="00C6029B" w:rsidP="00C6029B">
      <w:pPr>
        <w:pStyle w:val="Heading1"/>
      </w:pPr>
    </w:p>
    <w:p w14:paraId="2A7D5514" w14:textId="77777777" w:rsidR="00E66558" w:rsidRDefault="009D71E8">
      <w:pPr>
        <w:pStyle w:val="Heading3"/>
      </w:pPr>
      <w:r>
        <w:t>Teaching (for example, CPD, recruitment and retention)</w:t>
      </w:r>
    </w:p>
    <w:p w14:paraId="2A7D5515" w14:textId="3B17965D" w:rsidR="00E66558" w:rsidRDefault="009D71E8">
      <w:r>
        <w:t xml:space="preserve">Budgeted cost: £ </w:t>
      </w:r>
      <w:r w:rsidR="00A36789">
        <w:t>32</w:t>
      </w:r>
      <w:r w:rsidR="008738AF">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A94D48" w14:paraId="51D6D8A0" w14:textId="77777777" w:rsidTr="00DB6688">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FC1560" w14:textId="5AA53CA3" w:rsidR="007C6FBB" w:rsidRPr="00B948AD" w:rsidRDefault="007C6FBB" w:rsidP="00A94D48">
            <w:pPr>
              <w:pStyle w:val="TableRow"/>
              <w:rPr>
                <w:rFonts w:cs="Arial"/>
                <w:iCs/>
                <w:color w:val="000000" w:themeColor="text1"/>
              </w:rPr>
            </w:pPr>
            <w:r w:rsidRPr="00B948AD">
              <w:rPr>
                <w:rFonts w:cs="Arial"/>
                <w:iCs/>
                <w:color w:val="000000" w:themeColor="text1"/>
              </w:rPr>
              <w:t xml:space="preserve">Through training to ensure high quality </w:t>
            </w:r>
            <w:proofErr w:type="spellStart"/>
            <w:r w:rsidRPr="00B948AD">
              <w:rPr>
                <w:rFonts w:cs="Arial"/>
                <w:iCs/>
                <w:color w:val="000000" w:themeColor="text1"/>
              </w:rPr>
              <w:t>quality</w:t>
            </w:r>
            <w:proofErr w:type="spellEnd"/>
            <w:r w:rsidRPr="00B948AD">
              <w:rPr>
                <w:rFonts w:cs="Arial"/>
                <w:iCs/>
                <w:color w:val="000000" w:themeColor="text1"/>
              </w:rPr>
              <w:t xml:space="preserve"> teaching we will</w:t>
            </w:r>
          </w:p>
          <w:p w14:paraId="68A8189C" w14:textId="0E8FD4AE" w:rsidR="00A94D48" w:rsidRPr="00A94D48" w:rsidRDefault="007C6FBB" w:rsidP="007C6FBB">
            <w:pPr>
              <w:pStyle w:val="TableRow"/>
              <w:rPr>
                <w:rFonts w:cs="Arial"/>
                <w:iCs/>
                <w:color w:val="auto"/>
              </w:rPr>
            </w:pPr>
            <w:r w:rsidRPr="00B948AD">
              <w:rPr>
                <w:rFonts w:cs="Arial"/>
                <w:iCs/>
                <w:color w:val="000000" w:themeColor="text1"/>
              </w:rPr>
              <w:t>1) Use an e</w:t>
            </w:r>
            <w:r w:rsidR="00A94D48" w:rsidRPr="00B948AD">
              <w:rPr>
                <w:rFonts w:cs="Arial"/>
                <w:iCs/>
                <w:color w:val="000000" w:themeColor="text1"/>
              </w:rPr>
              <w:t xml:space="preserve">xternal </w:t>
            </w:r>
            <w:r w:rsidR="00A94D48" w:rsidRPr="00A94D48">
              <w:rPr>
                <w:rFonts w:cs="Arial"/>
                <w:iCs/>
                <w:color w:val="auto"/>
              </w:rPr>
              <w:t xml:space="preserve">consultant to deliver editing training to all staff. Whole school approach to editing to be implemented. Children to be trained to edit age appropriately with a gradual release of responsibility across the academic year. Visualisers to be widely used and training provided for this.  </w:t>
            </w:r>
          </w:p>
          <w:p w14:paraId="49D4E1D9" w14:textId="06E92B8F" w:rsidR="007A4234" w:rsidRPr="007A4234" w:rsidRDefault="007C6FBB" w:rsidP="007A4234">
            <w:pPr>
              <w:pStyle w:val="TableRow"/>
              <w:rPr>
                <w:rFonts w:cs="Arial"/>
                <w:iCs/>
                <w:color w:val="000000" w:themeColor="text1"/>
              </w:rPr>
            </w:pPr>
            <w:r w:rsidRPr="00B948AD">
              <w:rPr>
                <w:rFonts w:cs="Arial"/>
                <w:iCs/>
                <w:color w:val="000000" w:themeColor="text1"/>
              </w:rPr>
              <w:t xml:space="preserve">2) </w:t>
            </w:r>
            <w:r w:rsidR="007A4234">
              <w:rPr>
                <w:rFonts w:cs="Arial"/>
                <w:iCs/>
                <w:color w:val="000000" w:themeColor="text1"/>
              </w:rPr>
              <w:t>Writing moderation every term using a coaching model</w:t>
            </w:r>
          </w:p>
          <w:p w14:paraId="06DD2EA7" w14:textId="08195BDE" w:rsidR="00A94D48" w:rsidRPr="00A94D48" w:rsidRDefault="007C6FBB" w:rsidP="00A94D48">
            <w:pPr>
              <w:pStyle w:val="TableRow"/>
              <w:rPr>
                <w:rFonts w:cs="Arial"/>
                <w:iCs/>
                <w:color w:val="auto"/>
              </w:rPr>
            </w:pPr>
            <w:r w:rsidRPr="00B948AD">
              <w:rPr>
                <w:rFonts w:cs="Arial"/>
                <w:iCs/>
                <w:color w:val="000000" w:themeColor="text1"/>
              </w:rPr>
              <w:t xml:space="preserve">3) </w:t>
            </w:r>
            <w:r w:rsidR="00A94D48" w:rsidRPr="00B948AD">
              <w:rPr>
                <w:rFonts w:cs="Arial"/>
                <w:iCs/>
                <w:color w:val="000000" w:themeColor="text1"/>
              </w:rPr>
              <w:t xml:space="preserve">Staff </w:t>
            </w:r>
            <w:r w:rsidR="00A94D48" w:rsidRPr="00A94D48">
              <w:rPr>
                <w:rFonts w:cs="Arial"/>
                <w:iCs/>
                <w:color w:val="auto"/>
              </w:rPr>
              <w:t>to have training to use spelling analysis grids. Introduction of whole school classroom resources for individual spelling support.</w:t>
            </w:r>
          </w:p>
          <w:p w14:paraId="6E536A5F" w14:textId="0F6A9D18" w:rsidR="00A94D48" w:rsidRPr="00A94D48" w:rsidRDefault="007C6FBB" w:rsidP="00A94D48">
            <w:pPr>
              <w:pStyle w:val="TableRow"/>
              <w:ind w:left="0"/>
              <w:rPr>
                <w:rFonts w:cs="Arial"/>
                <w:iCs/>
                <w:color w:val="auto"/>
              </w:rPr>
            </w:pPr>
            <w:r w:rsidRPr="00B948AD">
              <w:rPr>
                <w:rFonts w:cs="Arial"/>
                <w:iCs/>
                <w:color w:val="000000" w:themeColor="text1"/>
              </w:rPr>
              <w:t xml:space="preserve">4) </w:t>
            </w:r>
            <w:r w:rsidR="00A94D48" w:rsidRPr="00A94D48">
              <w:rPr>
                <w:rFonts w:cs="Arial"/>
                <w:iCs/>
                <w:color w:val="auto"/>
              </w:rPr>
              <w:t>Staff to have training on delivering effective handwriting lessons. Children to use line guide sheets to ensure appropriately sized letters are written across all pieces of writing.</w:t>
            </w:r>
          </w:p>
          <w:p w14:paraId="37AA09F7" w14:textId="70036CA4" w:rsidR="00A94D48" w:rsidRDefault="007C6FBB" w:rsidP="00A94D48">
            <w:pPr>
              <w:pStyle w:val="TableRow"/>
              <w:rPr>
                <w:rFonts w:cs="Arial"/>
                <w:iCs/>
                <w:color w:val="auto"/>
              </w:rPr>
            </w:pPr>
            <w:r w:rsidRPr="00B948AD">
              <w:rPr>
                <w:rFonts w:cs="Arial"/>
                <w:iCs/>
                <w:color w:val="000000" w:themeColor="text1"/>
              </w:rPr>
              <w:lastRenderedPageBreak/>
              <w:t xml:space="preserve">5) </w:t>
            </w:r>
            <w:r w:rsidR="007A4234">
              <w:rPr>
                <w:rFonts w:cs="Arial"/>
                <w:iCs/>
                <w:color w:val="auto"/>
              </w:rPr>
              <w:t>Writing lead to produce latest up-to-date writing guidance as part of the Local Authority writing working group</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DD5BB2" w14:textId="77777777" w:rsidR="007C6FBB" w:rsidRDefault="007C6FBB" w:rsidP="00062CA6">
            <w:pPr>
              <w:pStyle w:val="TableRowCentered"/>
              <w:jc w:val="left"/>
              <w:rPr>
                <w:rFonts w:cs="Arial"/>
                <w:color w:val="auto"/>
                <w:szCs w:val="24"/>
              </w:rPr>
            </w:pPr>
          </w:p>
          <w:p w14:paraId="14997FB5" w14:textId="77777777" w:rsidR="007C6FBB" w:rsidRDefault="007C6FBB" w:rsidP="00062CA6">
            <w:pPr>
              <w:pStyle w:val="TableRowCentered"/>
              <w:jc w:val="left"/>
              <w:rPr>
                <w:rFonts w:cs="Arial"/>
                <w:color w:val="auto"/>
                <w:szCs w:val="24"/>
              </w:rPr>
            </w:pPr>
          </w:p>
          <w:p w14:paraId="24B389C0" w14:textId="77777777" w:rsidR="007C6FBB" w:rsidRDefault="007C6FBB" w:rsidP="00062CA6">
            <w:pPr>
              <w:pStyle w:val="TableRowCentered"/>
              <w:jc w:val="left"/>
              <w:rPr>
                <w:rFonts w:cs="Arial"/>
                <w:color w:val="auto"/>
                <w:szCs w:val="24"/>
              </w:rPr>
            </w:pPr>
          </w:p>
          <w:p w14:paraId="38B040C8" w14:textId="77777777" w:rsidR="007C6FBB" w:rsidRDefault="007C6FBB" w:rsidP="00062CA6">
            <w:pPr>
              <w:pStyle w:val="TableRowCentered"/>
              <w:jc w:val="left"/>
              <w:rPr>
                <w:rFonts w:cs="Arial"/>
                <w:color w:val="auto"/>
                <w:szCs w:val="24"/>
              </w:rPr>
            </w:pPr>
          </w:p>
          <w:p w14:paraId="4A4A471A" w14:textId="16B85562" w:rsidR="00A94D48" w:rsidRDefault="00A94D48" w:rsidP="00062CA6">
            <w:pPr>
              <w:pStyle w:val="TableRowCentered"/>
              <w:jc w:val="left"/>
              <w:rPr>
                <w:rFonts w:cs="Arial"/>
                <w:color w:val="auto"/>
                <w:szCs w:val="24"/>
              </w:rPr>
            </w:pPr>
            <w:r w:rsidRPr="00A94D48">
              <w:rPr>
                <w:rFonts w:cs="Arial"/>
                <w:color w:val="auto"/>
                <w:szCs w:val="24"/>
              </w:rPr>
              <w:t>Understanding the place value of punctuation and grammar is crucial for effective communication, clarity, and precision in writing.</w:t>
            </w:r>
          </w:p>
          <w:p w14:paraId="2ADB9739" w14:textId="77777777" w:rsidR="00A94D48" w:rsidRDefault="00A94D48" w:rsidP="00062CA6">
            <w:pPr>
              <w:pStyle w:val="TableRowCentered"/>
              <w:jc w:val="left"/>
              <w:rPr>
                <w:rFonts w:cs="Arial"/>
                <w:color w:val="auto"/>
                <w:szCs w:val="24"/>
              </w:rPr>
            </w:pPr>
          </w:p>
          <w:p w14:paraId="5BDF6048" w14:textId="77777777" w:rsidR="00A94D48" w:rsidRDefault="00A94D48" w:rsidP="00A94D48">
            <w:pPr>
              <w:pStyle w:val="TableRowCentered"/>
              <w:jc w:val="left"/>
              <w:rPr>
                <w:rFonts w:cs="Arial"/>
                <w:color w:val="auto"/>
                <w:szCs w:val="24"/>
              </w:rPr>
            </w:pPr>
            <w:r w:rsidRPr="00A94D48">
              <w:rPr>
                <w:rFonts w:cs="Arial"/>
                <w:color w:val="auto"/>
                <w:szCs w:val="24"/>
              </w:rPr>
              <w:t xml:space="preserve">Improving outcomes in writing involves a blend of effective teaching strategies, curriculum planning, targeted interventions, and engaging learning experiences. </w:t>
            </w:r>
            <w:r>
              <w:rPr>
                <w:rFonts w:cs="Arial"/>
                <w:color w:val="auto"/>
                <w:szCs w:val="24"/>
              </w:rPr>
              <w:t>The actions we plan to take have been proven to boost outcomes in writing.</w:t>
            </w:r>
          </w:p>
          <w:p w14:paraId="7114D08C" w14:textId="77777777" w:rsidR="00A94D48" w:rsidRDefault="00A94D48" w:rsidP="00A94D48">
            <w:pPr>
              <w:pStyle w:val="TableRowCentered"/>
              <w:jc w:val="left"/>
              <w:rPr>
                <w:rFonts w:cs="Arial"/>
                <w:color w:val="auto"/>
                <w:szCs w:val="24"/>
              </w:rPr>
            </w:pPr>
          </w:p>
          <w:p w14:paraId="114D1995" w14:textId="28236635" w:rsidR="00A94D48" w:rsidRPr="00E27862" w:rsidRDefault="00A94D48" w:rsidP="00A94D48">
            <w:pPr>
              <w:pStyle w:val="TableRowCentered"/>
              <w:jc w:val="left"/>
              <w:rPr>
                <w:rFonts w:cs="Arial"/>
                <w:color w:val="auto"/>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E9164" w14:textId="77777777" w:rsidR="007C6FBB" w:rsidRDefault="007C6FBB" w:rsidP="00062CA6">
            <w:pPr>
              <w:pStyle w:val="TableRowCentered"/>
              <w:jc w:val="left"/>
              <w:rPr>
                <w:sz w:val="22"/>
              </w:rPr>
            </w:pPr>
          </w:p>
          <w:p w14:paraId="1C7AEACB" w14:textId="77777777" w:rsidR="007C6FBB" w:rsidRDefault="007C6FBB" w:rsidP="00062CA6">
            <w:pPr>
              <w:pStyle w:val="TableRowCentered"/>
              <w:jc w:val="left"/>
              <w:rPr>
                <w:sz w:val="22"/>
              </w:rPr>
            </w:pPr>
          </w:p>
          <w:p w14:paraId="132CE768" w14:textId="77777777" w:rsidR="007C6FBB" w:rsidRDefault="007C6FBB" w:rsidP="00062CA6">
            <w:pPr>
              <w:pStyle w:val="TableRowCentered"/>
              <w:jc w:val="left"/>
              <w:rPr>
                <w:sz w:val="22"/>
              </w:rPr>
            </w:pPr>
          </w:p>
          <w:p w14:paraId="3552F5E6" w14:textId="77777777" w:rsidR="007C6FBB" w:rsidRDefault="007C6FBB" w:rsidP="00062CA6">
            <w:pPr>
              <w:pStyle w:val="TableRowCentered"/>
              <w:jc w:val="left"/>
              <w:rPr>
                <w:sz w:val="22"/>
              </w:rPr>
            </w:pPr>
          </w:p>
          <w:p w14:paraId="689AE6C4" w14:textId="77777777" w:rsidR="007C6FBB" w:rsidRDefault="007C6FBB" w:rsidP="00062CA6">
            <w:pPr>
              <w:pStyle w:val="TableRowCentered"/>
              <w:jc w:val="left"/>
              <w:rPr>
                <w:sz w:val="22"/>
              </w:rPr>
            </w:pPr>
          </w:p>
          <w:p w14:paraId="55DB1C3B" w14:textId="4AB04D86" w:rsidR="00A94D48" w:rsidRDefault="00A94D48" w:rsidP="00062CA6">
            <w:pPr>
              <w:pStyle w:val="TableRowCentered"/>
              <w:jc w:val="left"/>
              <w:rPr>
                <w:sz w:val="22"/>
              </w:rPr>
            </w:pPr>
            <w:r>
              <w:rPr>
                <w:sz w:val="22"/>
              </w:rPr>
              <w:t>3</w:t>
            </w:r>
          </w:p>
        </w:tc>
      </w:tr>
      <w:tr w:rsidR="00062CA6" w14:paraId="2A7D5521" w14:textId="77777777" w:rsidTr="00DB6688">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F83515" w14:textId="77777777" w:rsidR="00062CA6" w:rsidRDefault="00062CA6" w:rsidP="00062CA6">
            <w:pPr>
              <w:pStyle w:val="TableRow"/>
              <w:rPr>
                <w:rFonts w:cs="Arial"/>
                <w:iCs/>
                <w:color w:val="auto"/>
              </w:rPr>
            </w:pPr>
            <w:r>
              <w:rPr>
                <w:rFonts w:cs="Arial"/>
                <w:iCs/>
                <w:color w:val="auto"/>
              </w:rPr>
              <w:t>To continue with the Little Wandle</w:t>
            </w:r>
            <w:r w:rsidRPr="00E27862">
              <w:rPr>
                <w:rFonts w:cs="Arial"/>
                <w:iCs/>
                <w:color w:val="auto"/>
              </w:rPr>
              <w:t xml:space="preserve"> </w:t>
            </w:r>
            <w:hyperlink r:id="rId7" w:history="1">
              <w:r w:rsidRPr="00D01A6D">
                <w:rPr>
                  <w:rStyle w:val="Hyperlink"/>
                  <w:rFonts w:cs="Arial"/>
                  <w:iCs/>
                  <w:color w:val="0070C0"/>
                </w:rPr>
                <w:t>D</w:t>
              </w:r>
              <w:r w:rsidRPr="00D01A6D">
                <w:rPr>
                  <w:rStyle w:val="Hyperlink"/>
                  <w:color w:val="0070C0"/>
                </w:rPr>
                <w:t xml:space="preserve">fE </w:t>
              </w:r>
              <w:r w:rsidRPr="00D01A6D">
                <w:rPr>
                  <w:rStyle w:val="Hyperlink"/>
                  <w:rFonts w:cs="Arial"/>
                  <w:iCs/>
                  <w:color w:val="0070C0"/>
                </w:rPr>
                <w:t>validated Systematic Synthetic Phonics programme</w:t>
              </w:r>
            </w:hyperlink>
            <w:r w:rsidRPr="00E27862">
              <w:rPr>
                <w:rFonts w:cs="Arial"/>
                <w:iCs/>
                <w:color w:val="auto"/>
              </w:rPr>
              <w:t xml:space="preserve"> to secure stronger phonics teaching for all pupils.</w:t>
            </w:r>
          </w:p>
          <w:p w14:paraId="2AF04013" w14:textId="77777777" w:rsidR="00F63A03" w:rsidRDefault="00F63A03" w:rsidP="00062CA6">
            <w:pPr>
              <w:pStyle w:val="TableRow"/>
              <w:rPr>
                <w:sz w:val="22"/>
              </w:rPr>
            </w:pPr>
          </w:p>
          <w:p w14:paraId="2A7D551E" w14:textId="387E2B6B" w:rsidR="00F63A03" w:rsidRPr="00062CA6" w:rsidRDefault="00F63A03" w:rsidP="00062CA6">
            <w:pPr>
              <w:pStyle w:val="TableRow"/>
              <w:rPr>
                <w:sz w:val="2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CF512B" w14:textId="77777777" w:rsidR="00062CA6" w:rsidRPr="00E27862" w:rsidRDefault="00062CA6" w:rsidP="00062CA6">
            <w:pPr>
              <w:pStyle w:val="TableRowCentered"/>
              <w:jc w:val="left"/>
              <w:rPr>
                <w:rFonts w:cs="Arial"/>
                <w:color w:val="auto"/>
                <w:szCs w:val="24"/>
              </w:rPr>
            </w:pPr>
            <w:r w:rsidRPr="00E27862">
              <w:rPr>
                <w:rFonts w:cs="Arial"/>
                <w:color w:val="auto"/>
                <w:szCs w:val="24"/>
              </w:rPr>
              <w:t xml:space="preserve">Phonics approaches have a strong evidence base that indicates a positive impact on the accuracy of word reading (though not necessarily comprehension), particularly for disadvantaged pupils: </w:t>
            </w:r>
          </w:p>
          <w:p w14:paraId="0A42046E" w14:textId="77777777" w:rsidR="00062CA6" w:rsidRDefault="007D20CD" w:rsidP="00062CA6">
            <w:pPr>
              <w:pStyle w:val="TableRowCentered"/>
              <w:jc w:val="left"/>
              <w:rPr>
                <w:color w:val="0070C0"/>
                <w:szCs w:val="24"/>
                <w:u w:val="single"/>
              </w:rPr>
            </w:pPr>
            <w:hyperlink r:id="rId8" w:history="1">
              <w:r w:rsidR="00062CA6" w:rsidRPr="00D01A6D">
                <w:rPr>
                  <w:color w:val="0070C0"/>
                  <w:szCs w:val="24"/>
                  <w:u w:val="single"/>
                </w:rPr>
                <w:t>Phonics | Toolkit Strand | Education Endowment Foundation | EEF</w:t>
              </w:r>
            </w:hyperlink>
          </w:p>
          <w:p w14:paraId="2A7D551F" w14:textId="74773A3E" w:rsidR="00F63A03" w:rsidRPr="00062CA6" w:rsidRDefault="007A4234" w:rsidP="007A4234">
            <w:pPr>
              <w:pStyle w:val="TableRowCentered"/>
              <w:jc w:val="left"/>
              <w:rPr>
                <w:sz w:val="22"/>
              </w:rPr>
            </w:pPr>
            <w:r>
              <w:rPr>
                <w:color w:val="000000" w:themeColor="text1"/>
                <w:szCs w:val="24"/>
              </w:rPr>
              <w:t xml:space="preserve">To ensure KS2 children are captured and taking part in intense intervention so that they are able to read fluently and comprehend what they read to answer questions quickly and confidently.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C41B4AE" w:rsidR="00062CA6" w:rsidRDefault="005622E7" w:rsidP="00062CA6">
            <w:pPr>
              <w:pStyle w:val="TableRowCentered"/>
              <w:jc w:val="left"/>
              <w:rPr>
                <w:sz w:val="22"/>
              </w:rPr>
            </w:pPr>
            <w:r>
              <w:rPr>
                <w:sz w:val="22"/>
              </w:rPr>
              <w:t>3</w:t>
            </w:r>
          </w:p>
        </w:tc>
      </w:tr>
      <w:tr w:rsidR="005622E7" w14:paraId="468BABF5" w14:textId="77777777" w:rsidTr="002D3C6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9D4BD" w14:textId="01B3C587" w:rsidR="00BA3C47" w:rsidRDefault="007A4234" w:rsidP="005622E7">
            <w:pPr>
              <w:pStyle w:val="TableRow"/>
              <w:ind w:left="0"/>
              <w:rPr>
                <w:iCs/>
                <w:sz w:val="22"/>
                <w:szCs w:val="22"/>
              </w:rPr>
            </w:pPr>
            <w:r>
              <w:rPr>
                <w:iCs/>
                <w:sz w:val="22"/>
                <w:szCs w:val="22"/>
              </w:rPr>
              <w:t>To become part of the CAS programme (Creating Active Schools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26048" w14:textId="5F62F011" w:rsidR="00C63156" w:rsidRDefault="00C63156" w:rsidP="00BA3C47">
            <w:pPr>
              <w:pStyle w:val="TableRowCentered"/>
              <w:jc w:val="left"/>
            </w:pPr>
            <w:r>
              <w:t>To become part of the CAS network with Wakefield LA. To create and work through an action plan that will be monitored termly.</w:t>
            </w:r>
          </w:p>
          <w:p w14:paraId="6BF3252F" w14:textId="1A82B2CF" w:rsidR="005622E7" w:rsidRDefault="00B709E1" w:rsidP="00BA3C47">
            <w:pPr>
              <w:pStyle w:val="TableRowCentered"/>
              <w:jc w:val="left"/>
              <w:rPr>
                <w:sz w:val="22"/>
              </w:rPr>
            </w:pPr>
            <w:r>
              <w:t>Children who are more sedentary often demonstrate lower levels of engagement in learning and can be less willing to strive for strong outcomes. Limited physical and cognitive activity can reduce concentration, motivation and resilience, meaning pupils are less likely to participate fully or take ownership of their learning. In contrast, when pupils are encouraged to be active—through discussion, movement, problem-solving and collaboration—they are more alert, involved and prepared to challenge themselves. Promoting active habits in the classroom therefore supports not only physical wellbeing but also more positive attitudes to learning, helping pupils to aim higher and achieve better outcomes over time.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E663B3" w14:textId="4FC68A2C" w:rsidR="005622E7" w:rsidRDefault="005622E7" w:rsidP="005622E7">
            <w:pPr>
              <w:pStyle w:val="TableRowCentered"/>
              <w:jc w:val="left"/>
              <w:rPr>
                <w:sz w:val="22"/>
              </w:rPr>
            </w:pPr>
            <w:r>
              <w:rPr>
                <w:sz w:val="22"/>
              </w:rPr>
              <w:t>4, 6</w:t>
            </w:r>
          </w:p>
        </w:tc>
      </w:tr>
      <w:tr w:rsidR="00C56C7B" w14:paraId="369F6E4D" w14:textId="77777777" w:rsidTr="002D3C6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5D60F" w14:textId="0A480909" w:rsidR="00C56C7B" w:rsidRDefault="00C56C7B" w:rsidP="005622E7">
            <w:pPr>
              <w:pStyle w:val="TableRow"/>
              <w:ind w:left="0"/>
              <w:rPr>
                <w:iCs/>
                <w:sz w:val="22"/>
                <w:szCs w:val="22"/>
              </w:rPr>
            </w:pPr>
            <w:r w:rsidRPr="00C56C7B">
              <w:rPr>
                <w:iCs/>
                <w:sz w:val="22"/>
                <w:szCs w:val="22"/>
              </w:rPr>
              <w:t>To increase fluency and prosody skills in reading (KS2 focus)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EDCCF" w14:textId="77BD9228" w:rsidR="00C63156" w:rsidRPr="00C63156" w:rsidRDefault="00C63156" w:rsidP="00C63156">
            <w:pPr>
              <w:pStyle w:val="TableRowCentered"/>
              <w:jc w:val="left"/>
              <w:rPr>
                <w:sz w:val="22"/>
              </w:rPr>
            </w:pPr>
            <w:r>
              <w:rPr>
                <w:sz w:val="22"/>
              </w:rPr>
              <w:t xml:space="preserve">The Little Wandle </w:t>
            </w:r>
            <w:r w:rsidRPr="00C63156">
              <w:rPr>
                <w:sz w:val="22"/>
              </w:rPr>
              <w:t xml:space="preserve">Reading Fluency programme offers a structured and highly effective approach to developing pupils’ reading accuracy, automaticity and understanding. One of its key </w:t>
            </w:r>
            <w:r w:rsidRPr="00C63156">
              <w:rPr>
                <w:sz w:val="22"/>
              </w:rPr>
              <w:lastRenderedPageBreak/>
              <w:t xml:space="preserve">strengths is the focus on </w:t>
            </w:r>
            <w:r w:rsidRPr="00C63156">
              <w:rPr>
                <w:b/>
                <w:bCs/>
                <w:sz w:val="22"/>
              </w:rPr>
              <w:t>repeated, modelled reading</w:t>
            </w:r>
            <w:r w:rsidRPr="00C63156">
              <w:rPr>
                <w:sz w:val="22"/>
              </w:rPr>
              <w:t>, which helps pupils become more confident and fluent readers by practising the same text with clear guidance and feedback. This reduces cognitive load, allowing pupils to focus less on decoding and more on meaning.</w:t>
            </w:r>
          </w:p>
          <w:p w14:paraId="6899F479" w14:textId="77777777" w:rsidR="00C63156" w:rsidRPr="00C63156" w:rsidRDefault="00C63156" w:rsidP="00C63156">
            <w:pPr>
              <w:pStyle w:val="TableRowCentered"/>
              <w:numPr>
                <w:ilvl w:val="0"/>
                <w:numId w:val="1"/>
              </w:numPr>
              <w:jc w:val="left"/>
              <w:rPr>
                <w:sz w:val="22"/>
              </w:rPr>
            </w:pPr>
            <w:r w:rsidRPr="00C63156">
              <w:rPr>
                <w:sz w:val="22"/>
              </w:rPr>
              <w:t xml:space="preserve">The programme also emphasises </w:t>
            </w:r>
            <w:r w:rsidRPr="00C63156">
              <w:rPr>
                <w:b/>
                <w:bCs/>
                <w:sz w:val="22"/>
              </w:rPr>
              <w:t>prosody (expression and phrasing)</w:t>
            </w:r>
            <w:r w:rsidRPr="00C63156">
              <w:rPr>
                <w:sz w:val="22"/>
              </w:rPr>
              <w:t>, supporting pupils to read with appropriate tone and understanding rather than in a flat or mechanical way. This directly improves comprehension, as pupils begin to recognise how punctuation and sentence structure shape meaning.</w:t>
            </w:r>
          </w:p>
          <w:p w14:paraId="7544BFDD" w14:textId="77777777" w:rsidR="00C63156" w:rsidRPr="00C63156" w:rsidRDefault="00C63156" w:rsidP="00C63156">
            <w:pPr>
              <w:pStyle w:val="TableRowCentered"/>
              <w:numPr>
                <w:ilvl w:val="0"/>
                <w:numId w:val="1"/>
              </w:numPr>
              <w:jc w:val="left"/>
              <w:rPr>
                <w:sz w:val="22"/>
              </w:rPr>
            </w:pPr>
            <w:r w:rsidRPr="00C63156">
              <w:rPr>
                <w:sz w:val="22"/>
              </w:rPr>
              <w:t xml:space="preserve">Another benefit is the consistent use of </w:t>
            </w:r>
            <w:r w:rsidRPr="00C63156">
              <w:rPr>
                <w:b/>
                <w:bCs/>
                <w:sz w:val="22"/>
              </w:rPr>
              <w:t>carefully matched, fully decodable texts</w:t>
            </w:r>
          </w:p>
          <w:p w14:paraId="1DF1F557" w14:textId="69816F6D" w:rsidR="00C56C7B" w:rsidRPr="00BA3C47" w:rsidRDefault="00C56C7B" w:rsidP="00BA3C47">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DC6C5" w14:textId="56389DC1" w:rsidR="00C56C7B" w:rsidRDefault="00C56C7B" w:rsidP="005622E7">
            <w:pPr>
              <w:pStyle w:val="TableRowCentered"/>
              <w:jc w:val="left"/>
              <w:rPr>
                <w:sz w:val="22"/>
              </w:rPr>
            </w:pPr>
            <w:r>
              <w:rPr>
                <w:sz w:val="22"/>
              </w:rPr>
              <w:lastRenderedPageBreak/>
              <w:t>2</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2CF5D8E1" w:rsidR="00E66558" w:rsidRDefault="00D921D0">
      <w:r>
        <w:t>Budgeted cost: £</w:t>
      </w:r>
      <w:r w:rsidR="00A36789">
        <w:t xml:space="preserve"> 69</w:t>
      </w:r>
      <w:r w:rsidR="008738AF">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78BD7FF" w:rsidR="00E66558" w:rsidRPr="00106DB7" w:rsidRDefault="00D921D0" w:rsidP="00D921D0">
            <w:pPr>
              <w:pStyle w:val="TableRow"/>
              <w:ind w:left="0"/>
              <w:rPr>
                <w:sz w:val="22"/>
                <w:szCs w:val="22"/>
              </w:rPr>
            </w:pPr>
            <w:r w:rsidRPr="00106DB7">
              <w:rPr>
                <w:sz w:val="22"/>
                <w:szCs w:val="22"/>
              </w:rPr>
              <w:t>Phonics and early reading keep up groups, catch up groups, blending groups and individual tailored intervention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0EE96D0E" w:rsidR="00E66558" w:rsidRPr="00106DB7" w:rsidRDefault="00D921D0">
            <w:pPr>
              <w:pStyle w:val="TableRowCentered"/>
              <w:jc w:val="left"/>
              <w:rPr>
                <w:sz w:val="22"/>
                <w:szCs w:val="22"/>
              </w:rPr>
            </w:pPr>
            <w:r w:rsidRPr="00106DB7">
              <w:rPr>
                <w:sz w:val="22"/>
                <w:szCs w:val="22"/>
              </w:rPr>
              <w:t xml:space="preserve">Children who pass their PSC and who can read fluently will be able to access the whole of the curriculum, giving them better chances in life. Our ‘whatever </w:t>
            </w:r>
            <w:proofErr w:type="gramStart"/>
            <w:r w:rsidRPr="00106DB7">
              <w:rPr>
                <w:sz w:val="22"/>
                <w:szCs w:val="22"/>
              </w:rPr>
              <w:t>it</w:t>
            </w:r>
            <w:proofErr w:type="gramEnd"/>
            <w:r w:rsidRPr="00106DB7">
              <w:rPr>
                <w:sz w:val="22"/>
                <w:szCs w:val="22"/>
              </w:rPr>
              <w:t xml:space="preserve"> takes’ approach covers everything we need to do to get them there.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660290A7" w:rsidR="00E66558" w:rsidRDefault="005622E7">
            <w:pPr>
              <w:pStyle w:val="TableRowCentered"/>
              <w:jc w:val="left"/>
              <w:rPr>
                <w:sz w:val="22"/>
              </w:rPr>
            </w:pPr>
            <w:r>
              <w:rPr>
                <w:sz w:val="22"/>
              </w:rPr>
              <w:t>3</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ECF2C08" w:rsidR="00E66558" w:rsidRPr="00106DB7" w:rsidRDefault="00D921D0">
            <w:pPr>
              <w:pStyle w:val="TableRow"/>
              <w:rPr>
                <w:sz w:val="22"/>
                <w:szCs w:val="22"/>
              </w:rPr>
            </w:pPr>
            <w:r w:rsidRPr="00106DB7">
              <w:rPr>
                <w:sz w:val="22"/>
                <w:szCs w:val="22"/>
              </w:rPr>
              <w:t>Group tutoring to support pupils i</w:t>
            </w:r>
            <w:r w:rsidR="00401C0E">
              <w:rPr>
                <w:sz w:val="22"/>
                <w:szCs w:val="22"/>
              </w:rPr>
              <w:t>n reading fluency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434CB73B" w:rsidR="00106DB7" w:rsidRPr="00106DB7" w:rsidRDefault="00401C0E" w:rsidP="00DB5444">
            <w:pPr>
              <w:pStyle w:val="TableRowCentered"/>
              <w:ind w:left="0"/>
              <w:jc w:val="left"/>
              <w:rPr>
                <w:sz w:val="22"/>
                <w:szCs w:val="22"/>
              </w:rPr>
            </w:pPr>
            <w:r>
              <w:rPr>
                <w:sz w:val="22"/>
                <w:szCs w:val="22"/>
              </w:rPr>
              <w:t>Quality teaching in small group</w:t>
            </w:r>
            <w:r w:rsidR="00C63156">
              <w:rPr>
                <w:sz w:val="22"/>
                <w:szCs w:val="22"/>
              </w:rPr>
              <w:t>s</w:t>
            </w:r>
            <w:r>
              <w:rPr>
                <w:sz w:val="22"/>
                <w:szCs w:val="22"/>
              </w:rPr>
              <w:t xml:space="preserve"> </w:t>
            </w:r>
            <w:r w:rsidR="00DB5444">
              <w:rPr>
                <w:sz w:val="22"/>
                <w:szCs w:val="22"/>
              </w:rPr>
              <w:t>(</w:t>
            </w:r>
            <w:r w:rsidR="00C63156">
              <w:rPr>
                <w:sz w:val="22"/>
                <w:szCs w:val="22"/>
              </w:rPr>
              <w:t>Y3-Y6)</w:t>
            </w:r>
            <w:r w:rsidR="00DB5444">
              <w:rPr>
                <w:sz w:val="22"/>
                <w:szCs w:val="22"/>
              </w:rPr>
              <w:t xml:space="preserve"> pupils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14BFFD42" w:rsidR="00E66558" w:rsidRDefault="005622E7">
            <w:pPr>
              <w:pStyle w:val="TableRowCentered"/>
              <w:jc w:val="left"/>
              <w:rPr>
                <w:sz w:val="22"/>
              </w:rPr>
            </w:pPr>
            <w:r>
              <w:rPr>
                <w:sz w:val="22"/>
              </w:rPr>
              <w:t>3</w:t>
            </w:r>
          </w:p>
        </w:tc>
      </w:tr>
      <w:tr w:rsidR="00426533" w14:paraId="65E8AB7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316AD" w14:textId="26A16FC5" w:rsidR="00426533" w:rsidRDefault="00426533">
            <w:pPr>
              <w:pStyle w:val="TableRow"/>
              <w:rPr>
                <w:sz w:val="22"/>
              </w:rPr>
            </w:pPr>
            <w:r>
              <w:rPr>
                <w:sz w:val="22"/>
              </w:rPr>
              <w:t>Children to receive targeted group support for reading, spelling and comprehension</w:t>
            </w:r>
            <w:r w:rsidR="00152F58">
              <w:rPr>
                <w:sz w:val="22"/>
              </w:rPr>
              <w:t xml:space="preserve"> and reading fluency</w:t>
            </w:r>
          </w:p>
          <w:p w14:paraId="2C3B7039" w14:textId="0D3A1C6D" w:rsidR="00426533" w:rsidRDefault="00426533">
            <w:pPr>
              <w:pStyle w:val="TableRow"/>
              <w:rPr>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123F7" w14:textId="5672EF0B" w:rsidR="00426533" w:rsidRDefault="00426533" w:rsidP="00D921D0">
            <w:pPr>
              <w:pStyle w:val="TableRowCentered"/>
              <w:ind w:left="0"/>
              <w:jc w:val="left"/>
              <w:rPr>
                <w:sz w:val="22"/>
              </w:rPr>
            </w:pPr>
            <w:r>
              <w:rPr>
                <w:sz w:val="22"/>
              </w:rPr>
              <w:t>Children who have gaps in their learning and children who have littl</w:t>
            </w:r>
            <w:r w:rsidR="00B66809">
              <w:rPr>
                <w:sz w:val="22"/>
              </w:rPr>
              <w:t>e home support, with extra</w:t>
            </w:r>
            <w:r>
              <w:rPr>
                <w:sz w:val="22"/>
              </w:rPr>
              <w:t xml:space="preserve"> intervention for reading, are more likely to access their learning and have the confidence to do so. </w:t>
            </w:r>
            <w:r w:rsidR="00152F58">
              <w:rPr>
                <w:sz w:val="22"/>
              </w:rPr>
              <w:t>Reading fluency programme</w:t>
            </w:r>
          </w:p>
          <w:p w14:paraId="7F4D00E9" w14:textId="33D16FF8" w:rsidR="00106DB7" w:rsidRDefault="00106DB7" w:rsidP="00D921D0">
            <w:pPr>
              <w:pStyle w:val="TableRowCentered"/>
              <w:ind w:left="0"/>
              <w:jc w:val="left"/>
              <w:rPr>
                <w:sz w:val="22"/>
              </w:rPr>
            </w:pPr>
            <w:r>
              <w:rPr>
                <w:sz w:val="22"/>
              </w:rPr>
              <w:t xml:space="preserve">EEF </w:t>
            </w:r>
            <w:r w:rsidR="00152F58">
              <w:rPr>
                <w:sz w:val="22"/>
              </w:rPr>
              <w:t>research</w:t>
            </w:r>
            <w:r>
              <w:rPr>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8F26A" w14:textId="170B9C7C" w:rsidR="00426533" w:rsidRDefault="005622E7">
            <w:pPr>
              <w:pStyle w:val="TableRowCentered"/>
              <w:jc w:val="left"/>
              <w:rPr>
                <w:sz w:val="22"/>
              </w:rPr>
            </w:pPr>
            <w:r>
              <w:rPr>
                <w:sz w:val="22"/>
              </w:rPr>
              <w:t>3</w:t>
            </w:r>
          </w:p>
        </w:tc>
      </w:tr>
      <w:tr w:rsidR="005622E7" w14:paraId="3F2DF5D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5E3F4" w14:textId="7A65305A" w:rsidR="005622E7" w:rsidRDefault="00C56C7B">
            <w:pPr>
              <w:pStyle w:val="TableRow"/>
              <w:rPr>
                <w:sz w:val="22"/>
              </w:rPr>
            </w:pPr>
            <w:r>
              <w:rPr>
                <w:sz w:val="22"/>
              </w:rPr>
              <w:t xml:space="preserve">Children who are borderline Meeting for end of KS2 writing to receive intense </w:t>
            </w:r>
            <w:proofErr w:type="spellStart"/>
            <w:r>
              <w:rPr>
                <w:sz w:val="22"/>
              </w:rPr>
              <w:lastRenderedPageBreak/>
              <w:t>boostering</w:t>
            </w:r>
            <w:proofErr w:type="spellEnd"/>
            <w:r>
              <w:rPr>
                <w:sz w:val="22"/>
              </w:rPr>
              <w:t xml:space="preserve"> (x 2 writing sessions per week)</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3AA75" w14:textId="77777777" w:rsidR="005622E7" w:rsidRDefault="00C56C7B" w:rsidP="00D921D0">
            <w:pPr>
              <w:pStyle w:val="TableRowCentered"/>
              <w:ind w:left="0"/>
              <w:jc w:val="left"/>
              <w:rPr>
                <w:sz w:val="22"/>
              </w:rPr>
            </w:pPr>
            <w:r>
              <w:rPr>
                <w:sz w:val="22"/>
              </w:rPr>
              <w:lastRenderedPageBreak/>
              <w:t>Children who have the extra writing sessions (bespoke, target specific) will meet end of KS2 expectations in their writing.</w:t>
            </w:r>
          </w:p>
          <w:p w14:paraId="4626CB4D" w14:textId="3B53CF0D" w:rsidR="00C63156" w:rsidRDefault="00C63156" w:rsidP="00D921D0">
            <w:pPr>
              <w:pStyle w:val="TableRowCentered"/>
              <w:ind w:left="0"/>
              <w:jc w:val="left"/>
              <w:rPr>
                <w:sz w:val="22"/>
              </w:rPr>
            </w:pPr>
            <w:r>
              <w:rPr>
                <w:sz w:val="22"/>
              </w:rPr>
              <w:lastRenderedPageBreak/>
              <w:t xml:space="preserve">Qualified teacher to deliver booster sessions for reading and writing 2 x </w:t>
            </w:r>
            <w:proofErr w:type="spellStart"/>
            <w:r>
              <w:rPr>
                <w:sz w:val="22"/>
              </w:rPr>
              <w:t>afernoons</w:t>
            </w:r>
            <w:proofErr w:type="spellEnd"/>
            <w:r>
              <w:rPr>
                <w:sz w:val="22"/>
              </w:rPr>
              <w:t xml:space="preserve"> per week and after school sessions x 2 per week.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223A2" w14:textId="6E779F62" w:rsidR="005622E7" w:rsidRDefault="00C56C7B">
            <w:pPr>
              <w:pStyle w:val="TableRowCentered"/>
              <w:jc w:val="left"/>
              <w:rPr>
                <w:sz w:val="22"/>
              </w:rPr>
            </w:pPr>
            <w:r>
              <w:rPr>
                <w:sz w:val="22"/>
              </w:rPr>
              <w:lastRenderedPageBreak/>
              <w:t>1</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37328A8E" w:rsidR="00E66558" w:rsidRDefault="009D71E8">
      <w:pPr>
        <w:spacing w:before="240" w:after="120"/>
      </w:pPr>
      <w:r>
        <w:t xml:space="preserve">Budgeted cost: £ </w:t>
      </w:r>
      <w:r w:rsidR="00A36789">
        <w:t>31</w:t>
      </w:r>
      <w:r w:rsidR="008738AF">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D921D0"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E301D" w14:textId="77777777" w:rsidR="00D921D0" w:rsidRPr="00426533" w:rsidRDefault="00D921D0" w:rsidP="00D921D0">
            <w:pPr>
              <w:pStyle w:val="TableRow"/>
              <w:rPr>
                <w:iCs/>
                <w:sz w:val="22"/>
                <w:szCs w:val="22"/>
              </w:rPr>
            </w:pPr>
            <w:r w:rsidRPr="00426533">
              <w:rPr>
                <w:iCs/>
                <w:sz w:val="22"/>
                <w:szCs w:val="22"/>
              </w:rPr>
              <w:t xml:space="preserve">Learning Mentor </w:t>
            </w:r>
          </w:p>
          <w:p w14:paraId="36589E41" w14:textId="77777777" w:rsidR="00D921D0" w:rsidRPr="00426533" w:rsidRDefault="00D921D0" w:rsidP="00D921D0">
            <w:pPr>
              <w:pStyle w:val="TableRow"/>
              <w:rPr>
                <w:iCs/>
                <w:sz w:val="22"/>
                <w:szCs w:val="22"/>
              </w:rPr>
            </w:pPr>
            <w:r w:rsidRPr="00426533">
              <w:rPr>
                <w:iCs/>
                <w:sz w:val="22"/>
                <w:szCs w:val="22"/>
              </w:rPr>
              <w:t>And Mental Health Lead to support behaviours from initial trigger points</w:t>
            </w:r>
          </w:p>
          <w:p w14:paraId="2A7D5538" w14:textId="330625D1" w:rsidR="00D921D0" w:rsidRPr="00426533" w:rsidRDefault="00D921D0" w:rsidP="00D921D0">
            <w:pPr>
              <w:pStyle w:val="TableRow"/>
              <w:rPr>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BF5AA" w14:textId="77777777" w:rsidR="00D921D0" w:rsidRPr="00426533" w:rsidRDefault="00D921D0" w:rsidP="00D921D0">
            <w:pPr>
              <w:pStyle w:val="TableRowCentered"/>
              <w:jc w:val="left"/>
              <w:rPr>
                <w:sz w:val="22"/>
                <w:szCs w:val="22"/>
              </w:rPr>
            </w:pPr>
            <w:r w:rsidRPr="00426533">
              <w:rPr>
                <w:sz w:val="22"/>
                <w:szCs w:val="22"/>
              </w:rPr>
              <w:t>With the additional increase in Social Service involvement, and an increase in pupils with mental health issues, it is essential that we know our children and can spot triggers which will affect learning.</w:t>
            </w:r>
          </w:p>
          <w:p w14:paraId="2A7D5539" w14:textId="77777777" w:rsidR="00D921D0" w:rsidRPr="00426533" w:rsidRDefault="00D921D0" w:rsidP="00D921D0">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02B04A6" w:rsidR="00D921D0" w:rsidRPr="00426533" w:rsidRDefault="00EE6DA3" w:rsidP="00D921D0">
            <w:pPr>
              <w:pStyle w:val="TableRowCentered"/>
              <w:jc w:val="left"/>
              <w:rPr>
                <w:sz w:val="22"/>
                <w:szCs w:val="22"/>
              </w:rPr>
            </w:pPr>
            <w:r>
              <w:rPr>
                <w:sz w:val="22"/>
                <w:szCs w:val="22"/>
              </w:rPr>
              <w:t>4, 6</w:t>
            </w:r>
          </w:p>
        </w:tc>
      </w:tr>
      <w:tr w:rsidR="00D921D0"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22FA8FAA" w:rsidR="00D921D0" w:rsidRPr="00426533" w:rsidRDefault="00426533" w:rsidP="00DB5444">
            <w:pPr>
              <w:pStyle w:val="TableRow"/>
              <w:ind w:left="0"/>
              <w:rPr>
                <w:sz w:val="22"/>
              </w:rPr>
            </w:pPr>
            <w:r>
              <w:rPr>
                <w:sz w:val="22"/>
              </w:rPr>
              <w:t xml:space="preserve">All staff to be trained </w:t>
            </w:r>
            <w:r w:rsidR="00C63156">
              <w:rPr>
                <w:sz w:val="22"/>
              </w:rPr>
              <w:t>in Active Schools programme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65AE8F48" w:rsidR="00DB5444" w:rsidRDefault="00C63156" w:rsidP="00D921D0">
            <w:pPr>
              <w:pStyle w:val="TableRowCentered"/>
              <w:jc w:val="left"/>
              <w:rPr>
                <w:sz w:val="22"/>
              </w:rPr>
            </w:pPr>
            <w:r w:rsidRPr="00C63156">
              <w:rPr>
                <w:sz w:val="22"/>
              </w:rPr>
              <w:t>Children who are less sedentary and more actively engaged in both physical movement and learning activities are more likely to achieve better outcomes. Regular movement and participation help to improve concentration, memory and overall cognitive function, enabling pupils to absorb and retain information more effectively. When children are actively involved in lessons—through discussion, collaboration and practical tasks—they are also more motivated and better able to sustain attention. This increased engagement supports deeper understanding and reduces passive learning behaviours, ultimately contributing to stronger progress and higher levels of attainment over time.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70D2028" w:rsidR="00D921D0" w:rsidRDefault="00EE6DA3" w:rsidP="00D921D0">
            <w:pPr>
              <w:pStyle w:val="TableRowCentered"/>
              <w:jc w:val="left"/>
              <w:rPr>
                <w:sz w:val="22"/>
              </w:rPr>
            </w:pPr>
            <w:r>
              <w:rPr>
                <w:sz w:val="22"/>
              </w:rPr>
              <w:t>4, 6</w:t>
            </w:r>
          </w:p>
        </w:tc>
      </w:tr>
      <w:tr w:rsidR="00426533" w14:paraId="3826AF5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77F8" w14:textId="2F24A0E5" w:rsidR="00426533" w:rsidRDefault="00DB5444" w:rsidP="00426533">
            <w:pPr>
              <w:pStyle w:val="TableRow"/>
              <w:ind w:left="0"/>
              <w:rPr>
                <w:sz w:val="22"/>
              </w:rPr>
            </w:pPr>
            <w:r>
              <w:rPr>
                <w:sz w:val="22"/>
              </w:rPr>
              <w:t xml:space="preserve">Breakfast club pupils will have </w:t>
            </w:r>
            <w:r w:rsidR="00040494">
              <w:rPr>
                <w:sz w:val="22"/>
              </w:rPr>
              <w:t>first point access to our learning mentor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1406F" w14:textId="2E2F4F18" w:rsidR="00426533" w:rsidRDefault="00DB5444" w:rsidP="00040494">
            <w:pPr>
              <w:pStyle w:val="TableRowCentered"/>
              <w:ind w:left="0"/>
              <w:jc w:val="left"/>
              <w:rPr>
                <w:sz w:val="22"/>
              </w:rPr>
            </w:pPr>
            <w:r>
              <w:rPr>
                <w:sz w:val="22"/>
              </w:rPr>
              <w:t>Free breakfast club places offered to childr</w:t>
            </w:r>
            <w:r w:rsidR="00954724">
              <w:rPr>
                <w:sz w:val="22"/>
              </w:rPr>
              <w:t xml:space="preserve">en with allocated social worker, so in school, fed, and time to talk to learning mentor. </w:t>
            </w:r>
            <w:r w:rsidR="00040494">
              <w:rPr>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CEBC1" w14:textId="40BEE366" w:rsidR="00426533" w:rsidRDefault="00EE6DA3" w:rsidP="00D921D0">
            <w:pPr>
              <w:pStyle w:val="TableRowCentered"/>
              <w:jc w:val="left"/>
              <w:rPr>
                <w:sz w:val="22"/>
              </w:rPr>
            </w:pPr>
            <w:r>
              <w:rPr>
                <w:sz w:val="22"/>
              </w:rPr>
              <w:t>3</w:t>
            </w:r>
          </w:p>
          <w:p w14:paraId="3761A5E9" w14:textId="304A8E90" w:rsidR="00040494" w:rsidRDefault="00040494" w:rsidP="00D921D0">
            <w:pPr>
              <w:pStyle w:val="TableRowCentered"/>
              <w:jc w:val="left"/>
              <w:rPr>
                <w:sz w:val="22"/>
              </w:rPr>
            </w:pPr>
          </w:p>
        </w:tc>
      </w:tr>
      <w:tr w:rsidR="00152F58" w14:paraId="6BE0D9E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A5614" w14:textId="1C13C487" w:rsidR="00152F58" w:rsidRDefault="00152F58" w:rsidP="00426533">
            <w:pPr>
              <w:pStyle w:val="TableRow"/>
              <w:ind w:left="0"/>
              <w:rPr>
                <w:sz w:val="22"/>
              </w:rPr>
            </w:pPr>
            <w:r>
              <w:rPr>
                <w:sz w:val="22"/>
              </w:rPr>
              <w:t xml:space="preserve"> Our aim to have 100% attendance as part of the Wakefield Attendance Strategy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E05B2" w14:textId="77777777" w:rsidR="00152F58" w:rsidRDefault="00152F58" w:rsidP="00040494">
            <w:pPr>
              <w:pStyle w:val="TableRowCentered"/>
              <w:ind w:left="0"/>
              <w:jc w:val="left"/>
              <w:rPr>
                <w:sz w:val="22"/>
              </w:rPr>
            </w:pPr>
            <w:r>
              <w:rPr>
                <w:sz w:val="22"/>
              </w:rPr>
              <w:t>Attendance meetings monthly with EWO, processes in place where letters sent, fines applied</w:t>
            </w:r>
          </w:p>
          <w:p w14:paraId="4F7F3A1A" w14:textId="77777777" w:rsidR="00152F58" w:rsidRDefault="00152F58" w:rsidP="00040494">
            <w:pPr>
              <w:pStyle w:val="TableRowCentered"/>
              <w:ind w:left="0"/>
              <w:jc w:val="left"/>
              <w:rPr>
                <w:sz w:val="22"/>
              </w:rPr>
            </w:pPr>
            <w:r>
              <w:rPr>
                <w:sz w:val="22"/>
              </w:rPr>
              <w:t>Attendance section on the website updated weekly</w:t>
            </w:r>
          </w:p>
          <w:p w14:paraId="67492F5F" w14:textId="77777777" w:rsidR="00152F58" w:rsidRDefault="00152F58" w:rsidP="00040494">
            <w:pPr>
              <w:pStyle w:val="TableRowCentered"/>
              <w:ind w:left="0"/>
              <w:jc w:val="left"/>
              <w:rPr>
                <w:sz w:val="22"/>
              </w:rPr>
            </w:pPr>
            <w:r>
              <w:rPr>
                <w:sz w:val="22"/>
              </w:rPr>
              <w:t xml:space="preserve">Weekly assembly recognising good attendance with awards </w:t>
            </w:r>
          </w:p>
          <w:p w14:paraId="4521DB8B" w14:textId="1F65BB68" w:rsidR="00152F58" w:rsidRDefault="00152F58" w:rsidP="00040494">
            <w:pPr>
              <w:pStyle w:val="TableRowCentered"/>
              <w:ind w:left="0"/>
              <w:jc w:val="left"/>
              <w:rPr>
                <w:sz w:val="22"/>
              </w:rPr>
            </w:pPr>
            <w:r>
              <w:rPr>
                <w:sz w:val="22"/>
              </w:rPr>
              <w:lastRenderedPageBreak/>
              <w:t xml:space="preserve">Poster outside school with attendance criteria which identified what low attendance equates to </w:t>
            </w:r>
          </w:p>
          <w:p w14:paraId="2E352A36" w14:textId="794AC985" w:rsidR="00152F58" w:rsidRDefault="00152F58" w:rsidP="00040494">
            <w:pPr>
              <w:pStyle w:val="TableRowCentered"/>
              <w:ind w:lef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137A7" w14:textId="6F2DE6C2" w:rsidR="00152F58" w:rsidRDefault="00EE6DA3" w:rsidP="00D921D0">
            <w:pPr>
              <w:pStyle w:val="TableRowCentered"/>
              <w:jc w:val="left"/>
              <w:rPr>
                <w:sz w:val="22"/>
              </w:rPr>
            </w:pPr>
            <w:r>
              <w:rPr>
                <w:sz w:val="22"/>
              </w:rPr>
              <w:lastRenderedPageBreak/>
              <w:t>4</w:t>
            </w:r>
          </w:p>
        </w:tc>
      </w:tr>
      <w:tr w:rsidR="007C6FBB" w14:paraId="1DB60DC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1B6AB" w14:textId="6617AFC8" w:rsidR="007C6FBB" w:rsidRPr="00B948AD" w:rsidRDefault="007C6FBB" w:rsidP="00426533">
            <w:pPr>
              <w:pStyle w:val="TableRow"/>
              <w:ind w:left="0"/>
              <w:rPr>
                <w:color w:val="000000" w:themeColor="text1"/>
                <w:sz w:val="22"/>
              </w:rPr>
            </w:pPr>
            <w:r w:rsidRPr="00B948AD">
              <w:rPr>
                <w:color w:val="000000" w:themeColor="text1"/>
                <w:sz w:val="22"/>
              </w:rPr>
              <w:t xml:space="preserve">Parental </w:t>
            </w:r>
            <w:r w:rsidR="003B1796" w:rsidRPr="00B948AD">
              <w:rPr>
                <w:color w:val="000000" w:themeColor="text1"/>
                <w:sz w:val="22"/>
              </w:rPr>
              <w:t>e</w:t>
            </w:r>
            <w:r w:rsidRPr="00B948AD">
              <w:rPr>
                <w:color w:val="000000" w:themeColor="text1"/>
                <w:sz w:val="22"/>
              </w:rPr>
              <w:t xml:space="preserve">ngagement &amp; </w:t>
            </w:r>
            <w:r w:rsidR="003B1796" w:rsidRPr="00B948AD">
              <w:rPr>
                <w:color w:val="000000" w:themeColor="text1"/>
                <w:sz w:val="22"/>
              </w:rPr>
              <w:t>support changing attitudes towards school and school life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C6328" w14:textId="48CCE62E" w:rsidR="007C6FBB" w:rsidRPr="00B948AD" w:rsidRDefault="00C63156" w:rsidP="00040494">
            <w:pPr>
              <w:pStyle w:val="TableRowCentered"/>
              <w:ind w:left="0"/>
              <w:jc w:val="left"/>
              <w:rPr>
                <w:color w:val="000000" w:themeColor="text1"/>
                <w:sz w:val="22"/>
              </w:rPr>
            </w:pPr>
            <w:proofErr w:type="spellStart"/>
            <w:r>
              <w:rPr>
                <w:color w:val="000000" w:themeColor="text1"/>
                <w:sz w:val="22"/>
              </w:rPr>
              <w:t>Extra curricular</w:t>
            </w:r>
            <w:proofErr w:type="spellEnd"/>
            <w:r>
              <w:rPr>
                <w:color w:val="000000" w:themeColor="text1"/>
                <w:sz w:val="22"/>
              </w:rPr>
              <w:t xml:space="preserve"> and community events</w:t>
            </w:r>
          </w:p>
          <w:p w14:paraId="7DD9E6BA" w14:textId="460B9C7B" w:rsidR="003B1796" w:rsidRPr="00B948AD" w:rsidRDefault="003B1796" w:rsidP="00040494">
            <w:pPr>
              <w:pStyle w:val="TableRowCentered"/>
              <w:ind w:left="0"/>
              <w:jc w:val="left"/>
              <w:rPr>
                <w:color w:val="000000" w:themeColor="text1"/>
                <w:sz w:val="22"/>
              </w:rPr>
            </w:pPr>
            <w:r w:rsidRPr="00B948AD">
              <w:rPr>
                <w:color w:val="000000" w:themeColor="text1"/>
                <w:sz w:val="22"/>
              </w:rPr>
              <w:t>Encouragement to attend parent evening any information sessions.</w:t>
            </w:r>
          </w:p>
          <w:p w14:paraId="172580E7" w14:textId="125A2D6B" w:rsidR="003B1796" w:rsidRDefault="003B1796" w:rsidP="00040494">
            <w:pPr>
              <w:pStyle w:val="TableRowCentered"/>
              <w:ind w:left="0"/>
              <w:jc w:val="left"/>
              <w:rPr>
                <w:color w:val="000000" w:themeColor="text1"/>
                <w:sz w:val="22"/>
              </w:rPr>
            </w:pPr>
            <w:r w:rsidRPr="00B948AD">
              <w:rPr>
                <w:color w:val="000000" w:themeColor="text1"/>
                <w:sz w:val="22"/>
              </w:rPr>
              <w:t>Wakefield Imagination Library for those children under 5.</w:t>
            </w:r>
          </w:p>
          <w:p w14:paraId="67F4319C" w14:textId="2B6CE48D" w:rsidR="00C63156" w:rsidRPr="00B948AD" w:rsidRDefault="00C63156" w:rsidP="00040494">
            <w:pPr>
              <w:pStyle w:val="TableRowCentered"/>
              <w:ind w:left="0"/>
              <w:jc w:val="left"/>
              <w:rPr>
                <w:color w:val="000000" w:themeColor="text1"/>
                <w:sz w:val="22"/>
              </w:rPr>
            </w:pPr>
            <w:r>
              <w:rPr>
                <w:color w:val="000000" w:themeColor="text1"/>
                <w:sz w:val="22"/>
              </w:rPr>
              <w:t>Stay and Play sessions for EYFS new pupils</w:t>
            </w:r>
          </w:p>
          <w:p w14:paraId="3AA58E65" w14:textId="77777777" w:rsidR="003B1796" w:rsidRPr="00B948AD" w:rsidRDefault="003B1796" w:rsidP="00040494">
            <w:pPr>
              <w:pStyle w:val="TableRowCentered"/>
              <w:ind w:left="0"/>
              <w:jc w:val="left"/>
              <w:rPr>
                <w:color w:val="000000" w:themeColor="text1"/>
                <w:sz w:val="22"/>
              </w:rPr>
            </w:pPr>
            <w:r w:rsidRPr="00B948AD">
              <w:rPr>
                <w:color w:val="000000" w:themeColor="text1"/>
                <w:sz w:val="22"/>
              </w:rPr>
              <w:t>Pupil Premium key stage champions that do a daily check in with PP pupils.</w:t>
            </w:r>
          </w:p>
          <w:p w14:paraId="0A896CF4" w14:textId="2AC8AB72" w:rsidR="003B1796" w:rsidRPr="00B948AD" w:rsidRDefault="003B1796" w:rsidP="00040494">
            <w:pPr>
              <w:pStyle w:val="TableRowCentered"/>
              <w:ind w:left="0"/>
              <w:jc w:val="left"/>
              <w:rPr>
                <w:color w:val="000000" w:themeColor="text1"/>
                <w:sz w:val="22"/>
              </w:rPr>
            </w:pPr>
            <w:r w:rsidRPr="00B948AD">
              <w:rPr>
                <w:color w:val="000000" w:themeColor="text1"/>
                <w:sz w:val="22"/>
              </w:rPr>
              <w:t>Ensure we offer professional curiosity to engage with parents and encourage interest in school life.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59445" w14:textId="56B67183" w:rsidR="007C6FBB" w:rsidRDefault="003B1796" w:rsidP="00D921D0">
            <w:pPr>
              <w:pStyle w:val="TableRowCentered"/>
              <w:jc w:val="left"/>
              <w:rPr>
                <w:sz w:val="22"/>
              </w:rPr>
            </w:pPr>
            <w:r>
              <w:rPr>
                <w:sz w:val="22"/>
              </w:rPr>
              <w:t>3,4,6</w:t>
            </w:r>
          </w:p>
        </w:tc>
      </w:tr>
    </w:tbl>
    <w:p w14:paraId="321140F6" w14:textId="77777777" w:rsidR="00C6029B" w:rsidRDefault="00C6029B">
      <w:pPr>
        <w:spacing w:before="240" w:after="0"/>
        <w:rPr>
          <w:b/>
          <w:bCs/>
          <w:color w:val="104F75"/>
          <w:sz w:val="28"/>
          <w:szCs w:val="28"/>
        </w:rPr>
      </w:pPr>
    </w:p>
    <w:p w14:paraId="2A7D5542" w14:textId="3DCB9A83" w:rsidR="00E66558" w:rsidRDefault="009D71E8" w:rsidP="00064366">
      <w:pPr>
        <w:pStyle w:val="Heading1"/>
      </w:pPr>
      <w:r w:rsidRPr="00064366">
        <w:lastRenderedPageBreak/>
        <w:t>Part B: Review of the previous academic year</w:t>
      </w:r>
    </w:p>
    <w:p w14:paraId="46F36D5B" w14:textId="5FA02B7C" w:rsidR="00EE6DA3" w:rsidRPr="00EE6DA3" w:rsidRDefault="00C63156" w:rsidP="00EE6DA3">
      <w:pPr>
        <w:pStyle w:val="Heading2"/>
      </w:pPr>
      <w:r>
        <w:t>2024-2025</w:t>
      </w:r>
    </w:p>
    <w:tbl>
      <w:tblPr>
        <w:tblW w:w="5000" w:type="pct"/>
        <w:tblCellMar>
          <w:left w:w="10" w:type="dxa"/>
          <w:right w:w="10" w:type="dxa"/>
        </w:tblCellMar>
        <w:tblLook w:val="04A0" w:firstRow="1" w:lastRow="0" w:firstColumn="1" w:lastColumn="0" w:noHBand="0" w:noVBand="1"/>
      </w:tblPr>
      <w:tblGrid>
        <w:gridCol w:w="3113"/>
        <w:gridCol w:w="3269"/>
        <w:gridCol w:w="3104"/>
      </w:tblGrid>
      <w:tr w:rsidR="00EE6DA3" w:rsidRPr="00EE6DA3" w14:paraId="6C3B4DC3" w14:textId="79724259" w:rsidTr="00EE6DA3">
        <w:tc>
          <w:tcPr>
            <w:tcW w:w="31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bookmarkEnd w:id="14"/>
          <w:bookmarkEnd w:id="15"/>
          <w:bookmarkEnd w:id="16"/>
          <w:p w14:paraId="7E622A70" w14:textId="77777777" w:rsidR="00EE6DA3" w:rsidRPr="00EE6DA3" w:rsidRDefault="00EE6DA3" w:rsidP="00EE6DA3">
            <w:pPr>
              <w:pStyle w:val="Heading2"/>
              <w:rPr>
                <w:sz w:val="22"/>
                <w:szCs w:val="22"/>
              </w:rPr>
            </w:pPr>
            <w:r w:rsidRPr="00EE6DA3">
              <w:rPr>
                <w:sz w:val="22"/>
                <w:szCs w:val="22"/>
              </w:rPr>
              <w:t>Intended outcome</w:t>
            </w:r>
          </w:p>
        </w:tc>
        <w:tc>
          <w:tcPr>
            <w:tcW w:w="3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70314A2" w14:textId="77777777" w:rsidR="00EE6DA3" w:rsidRPr="00EE6DA3" w:rsidRDefault="00EE6DA3" w:rsidP="00EE6DA3">
            <w:pPr>
              <w:pStyle w:val="Heading2"/>
              <w:rPr>
                <w:sz w:val="22"/>
                <w:szCs w:val="22"/>
              </w:rPr>
            </w:pPr>
            <w:r w:rsidRPr="00EE6DA3">
              <w:rPr>
                <w:sz w:val="22"/>
                <w:szCs w:val="22"/>
              </w:rPr>
              <w:t>Success criteria</w:t>
            </w:r>
          </w:p>
        </w:tc>
        <w:tc>
          <w:tcPr>
            <w:tcW w:w="3104" w:type="dxa"/>
            <w:tcBorders>
              <w:top w:val="single" w:sz="4" w:space="0" w:color="000000"/>
              <w:left w:val="single" w:sz="4" w:space="0" w:color="000000"/>
              <w:bottom w:val="single" w:sz="4" w:space="0" w:color="000000"/>
              <w:right w:val="single" w:sz="4" w:space="0" w:color="000000"/>
            </w:tcBorders>
            <w:shd w:val="clear" w:color="auto" w:fill="D8E2E9"/>
          </w:tcPr>
          <w:p w14:paraId="2F684C7D" w14:textId="7BC0E0CB" w:rsidR="00EE6DA3" w:rsidRPr="00EE6DA3" w:rsidRDefault="00C56C7B" w:rsidP="00EE6DA3">
            <w:pPr>
              <w:pStyle w:val="Heading2"/>
              <w:rPr>
                <w:sz w:val="22"/>
                <w:szCs w:val="22"/>
              </w:rPr>
            </w:pPr>
            <w:r>
              <w:rPr>
                <w:sz w:val="22"/>
                <w:szCs w:val="22"/>
              </w:rPr>
              <w:t xml:space="preserve">As of </w:t>
            </w:r>
            <w:proofErr w:type="gramStart"/>
            <w:r>
              <w:rPr>
                <w:sz w:val="22"/>
                <w:szCs w:val="22"/>
              </w:rPr>
              <w:t>July 202</w:t>
            </w:r>
            <w:r w:rsidR="00C327C0">
              <w:rPr>
                <w:sz w:val="22"/>
                <w:szCs w:val="22"/>
              </w:rPr>
              <w:t>5</w:t>
            </w:r>
            <w:proofErr w:type="gramEnd"/>
          </w:p>
        </w:tc>
      </w:tr>
      <w:tr w:rsidR="00EE6DA3" w:rsidRPr="00C63156" w14:paraId="7CB34B6F" w14:textId="4F4B3080" w:rsidTr="00EE6DA3">
        <w:tc>
          <w:tcPr>
            <w:tcW w:w="31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23138C" w14:textId="0B3B68FE" w:rsidR="00EE6DA3" w:rsidRPr="00C327C0" w:rsidRDefault="00C327C0" w:rsidP="00EE6DA3">
            <w:pPr>
              <w:jc w:val="both"/>
              <w:rPr>
                <w:sz w:val="22"/>
                <w:szCs w:val="22"/>
              </w:rPr>
            </w:pPr>
            <w:r w:rsidRPr="00C327C0">
              <w:rPr>
                <w:sz w:val="22"/>
                <w:szCs w:val="22"/>
              </w:rPr>
              <w:t>EYFS outcomes for disadvantaged pupils significantly higher than national</w:t>
            </w:r>
          </w:p>
        </w:tc>
        <w:tc>
          <w:tcPr>
            <w:tcW w:w="3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AB9D03" w14:textId="3B2312E2" w:rsidR="00EE6DA3" w:rsidRPr="00C327C0" w:rsidRDefault="00C327C0" w:rsidP="00EE6DA3">
            <w:pPr>
              <w:jc w:val="both"/>
              <w:rPr>
                <w:sz w:val="22"/>
                <w:szCs w:val="22"/>
              </w:rPr>
            </w:pPr>
            <w:r w:rsidRPr="00C327C0">
              <w:rPr>
                <w:sz w:val="22"/>
                <w:szCs w:val="22"/>
              </w:rPr>
              <w:t>Secure outcomes for disadvantaged pupils</w:t>
            </w:r>
          </w:p>
        </w:tc>
        <w:tc>
          <w:tcPr>
            <w:tcW w:w="3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907738" w14:textId="1CEA078F" w:rsidR="00A36789" w:rsidRPr="00C327C0" w:rsidRDefault="00C327C0" w:rsidP="00EE6DA3">
            <w:pPr>
              <w:jc w:val="both"/>
              <w:rPr>
                <w:sz w:val="22"/>
                <w:szCs w:val="22"/>
              </w:rPr>
            </w:pPr>
            <w:r w:rsidRPr="00C327C0">
              <w:rPr>
                <w:sz w:val="22"/>
                <w:szCs w:val="22"/>
              </w:rPr>
              <w:t>67% of disadvantaged pupils achieved GLD compared to 51% nationally</w:t>
            </w:r>
          </w:p>
        </w:tc>
      </w:tr>
      <w:tr w:rsidR="009328B5" w:rsidRPr="00C63156" w14:paraId="7565D0AE" w14:textId="77777777" w:rsidTr="00C12E5E">
        <w:tc>
          <w:tcPr>
            <w:tcW w:w="31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AE6876" w14:textId="4F3DD5D5" w:rsidR="009328B5" w:rsidRPr="00C12E5E" w:rsidRDefault="009328B5" w:rsidP="00EE6DA3">
            <w:pPr>
              <w:jc w:val="both"/>
              <w:rPr>
                <w:sz w:val="22"/>
                <w:szCs w:val="22"/>
              </w:rPr>
            </w:pPr>
            <w:r w:rsidRPr="00C12E5E">
              <w:rPr>
                <w:sz w:val="22"/>
                <w:szCs w:val="22"/>
              </w:rPr>
              <w:t>Improve children’s factual knowledge of times table facts by the end of year 4</w:t>
            </w:r>
          </w:p>
        </w:tc>
        <w:tc>
          <w:tcPr>
            <w:tcW w:w="3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EA43E5" w14:textId="20086ACA" w:rsidR="009328B5" w:rsidRPr="00C12E5E" w:rsidRDefault="00C12E5E" w:rsidP="00EE6DA3">
            <w:pPr>
              <w:jc w:val="both"/>
              <w:rPr>
                <w:sz w:val="22"/>
                <w:szCs w:val="22"/>
              </w:rPr>
            </w:pPr>
            <w:r w:rsidRPr="00C12E5E">
              <w:rPr>
                <w:sz w:val="22"/>
                <w:szCs w:val="22"/>
              </w:rPr>
              <w:t>Significantly i</w:t>
            </w:r>
            <w:r w:rsidR="009328B5" w:rsidRPr="00C12E5E">
              <w:rPr>
                <w:sz w:val="22"/>
                <w:szCs w:val="22"/>
              </w:rPr>
              <w:t>mproved outcomes for Times Tables checks in Y4</w:t>
            </w:r>
          </w:p>
        </w:tc>
        <w:tc>
          <w:tcPr>
            <w:tcW w:w="3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F69F587" w14:textId="0A084348" w:rsidR="009328B5" w:rsidRPr="00C12E5E" w:rsidRDefault="00C12E5E" w:rsidP="00EE6DA3">
            <w:pPr>
              <w:jc w:val="both"/>
              <w:rPr>
                <w:sz w:val="22"/>
                <w:szCs w:val="22"/>
              </w:rPr>
            </w:pPr>
            <w:r w:rsidRPr="00C12E5E">
              <w:rPr>
                <w:sz w:val="22"/>
                <w:szCs w:val="22"/>
              </w:rPr>
              <w:t xml:space="preserve">Disadvantaged pupils at South Parade: 53% </w:t>
            </w:r>
            <w:r w:rsidR="009328B5" w:rsidRPr="00C12E5E">
              <w:rPr>
                <w:sz w:val="22"/>
                <w:szCs w:val="22"/>
              </w:rPr>
              <w:t>(average marks 22</w:t>
            </w:r>
            <w:r w:rsidRPr="00C12E5E">
              <w:rPr>
                <w:sz w:val="22"/>
                <w:szCs w:val="22"/>
              </w:rPr>
              <w:t>.0</w:t>
            </w:r>
            <w:r w:rsidR="009328B5" w:rsidRPr="00C12E5E">
              <w:rPr>
                <w:sz w:val="22"/>
                <w:szCs w:val="22"/>
              </w:rPr>
              <w:t>)</w:t>
            </w:r>
          </w:p>
          <w:p w14:paraId="25667707" w14:textId="6E5A8072" w:rsidR="009328B5" w:rsidRPr="00C12E5E" w:rsidRDefault="009328B5" w:rsidP="00EE6DA3">
            <w:pPr>
              <w:jc w:val="both"/>
              <w:rPr>
                <w:sz w:val="22"/>
                <w:szCs w:val="22"/>
              </w:rPr>
            </w:pPr>
            <w:r w:rsidRPr="00C12E5E">
              <w:rPr>
                <w:sz w:val="22"/>
                <w:szCs w:val="22"/>
              </w:rPr>
              <w:t>National</w:t>
            </w:r>
            <w:r w:rsidR="00C12E5E" w:rsidRPr="00C12E5E">
              <w:rPr>
                <w:sz w:val="22"/>
                <w:szCs w:val="22"/>
              </w:rPr>
              <w:t xml:space="preserve"> disadvantaged:</w:t>
            </w:r>
            <w:r w:rsidRPr="00C12E5E">
              <w:rPr>
                <w:sz w:val="22"/>
                <w:szCs w:val="22"/>
              </w:rPr>
              <w:t xml:space="preserve"> 2</w:t>
            </w:r>
            <w:r w:rsidR="00C12E5E" w:rsidRPr="00C12E5E">
              <w:rPr>
                <w:sz w:val="22"/>
                <w:szCs w:val="22"/>
              </w:rPr>
              <w:t>5</w:t>
            </w:r>
            <w:r w:rsidRPr="00C12E5E">
              <w:rPr>
                <w:sz w:val="22"/>
                <w:szCs w:val="22"/>
              </w:rPr>
              <w:t xml:space="preserve">% (average </w:t>
            </w:r>
            <w:r w:rsidR="00295EFD" w:rsidRPr="00C12E5E">
              <w:rPr>
                <w:sz w:val="22"/>
                <w:szCs w:val="22"/>
              </w:rPr>
              <w:t>marks 2</w:t>
            </w:r>
            <w:r w:rsidR="00C12E5E" w:rsidRPr="00C12E5E">
              <w:rPr>
                <w:sz w:val="22"/>
                <w:szCs w:val="22"/>
              </w:rPr>
              <w:t>1.1</w:t>
            </w:r>
            <w:r w:rsidRPr="00C12E5E">
              <w:rPr>
                <w:sz w:val="22"/>
                <w:szCs w:val="22"/>
              </w:rPr>
              <w:t xml:space="preserve">) </w:t>
            </w:r>
          </w:p>
          <w:p w14:paraId="253B778B" w14:textId="20FE965E" w:rsidR="009328B5" w:rsidRPr="00C12E5E" w:rsidRDefault="009328B5" w:rsidP="00EE6DA3">
            <w:pPr>
              <w:jc w:val="both"/>
              <w:rPr>
                <w:sz w:val="22"/>
                <w:szCs w:val="22"/>
              </w:rPr>
            </w:pPr>
          </w:p>
        </w:tc>
      </w:tr>
      <w:tr w:rsidR="009328B5" w:rsidRPr="00C63156" w14:paraId="7B56D115" w14:textId="77777777" w:rsidTr="00EE6DA3">
        <w:tc>
          <w:tcPr>
            <w:tcW w:w="31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FAE829" w14:textId="7B01610A" w:rsidR="009328B5" w:rsidRPr="00C12E5E" w:rsidRDefault="009328B5" w:rsidP="00EE6DA3">
            <w:pPr>
              <w:jc w:val="both"/>
              <w:rPr>
                <w:sz w:val="22"/>
                <w:szCs w:val="22"/>
              </w:rPr>
            </w:pPr>
            <w:r w:rsidRPr="00C12E5E">
              <w:rPr>
                <w:sz w:val="22"/>
                <w:szCs w:val="22"/>
              </w:rPr>
              <w:t xml:space="preserve">To have a ‘whatever </w:t>
            </w:r>
            <w:proofErr w:type="gramStart"/>
            <w:r w:rsidRPr="00C12E5E">
              <w:rPr>
                <w:sz w:val="22"/>
                <w:szCs w:val="22"/>
              </w:rPr>
              <w:t>it</w:t>
            </w:r>
            <w:proofErr w:type="gramEnd"/>
            <w:r w:rsidRPr="00C12E5E">
              <w:rPr>
                <w:sz w:val="22"/>
                <w:szCs w:val="22"/>
              </w:rPr>
              <w:t xml:space="preserve"> takes’ approach to phonics and reading for </w:t>
            </w:r>
            <w:r w:rsidR="00C327C0" w:rsidRPr="00C12E5E">
              <w:rPr>
                <w:sz w:val="22"/>
                <w:szCs w:val="22"/>
              </w:rPr>
              <w:t>ALL pupils</w:t>
            </w:r>
          </w:p>
        </w:tc>
        <w:tc>
          <w:tcPr>
            <w:tcW w:w="3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ADA1C7" w14:textId="77777777" w:rsidR="009328B5" w:rsidRPr="00C12E5E" w:rsidRDefault="00295EFD" w:rsidP="00EE6DA3">
            <w:pPr>
              <w:jc w:val="both"/>
              <w:rPr>
                <w:sz w:val="22"/>
                <w:szCs w:val="22"/>
              </w:rPr>
            </w:pPr>
            <w:r w:rsidRPr="00C12E5E">
              <w:rPr>
                <w:sz w:val="22"/>
                <w:szCs w:val="22"/>
              </w:rPr>
              <w:t xml:space="preserve">Improved phonics outcomes in KS1 </w:t>
            </w:r>
          </w:p>
          <w:p w14:paraId="19A935E1" w14:textId="79EC6843" w:rsidR="00C327C0" w:rsidRPr="00C12E5E" w:rsidRDefault="00C327C0" w:rsidP="00EE6DA3">
            <w:pPr>
              <w:jc w:val="both"/>
              <w:rPr>
                <w:sz w:val="22"/>
                <w:szCs w:val="22"/>
              </w:rPr>
            </w:pPr>
            <w:r w:rsidRPr="00C12E5E">
              <w:rPr>
                <w:sz w:val="22"/>
                <w:szCs w:val="22"/>
              </w:rPr>
              <w:t>Reading outcomes to remain our focus for improvement</w:t>
            </w:r>
          </w:p>
        </w:tc>
        <w:tc>
          <w:tcPr>
            <w:tcW w:w="3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EC1BB4" w14:textId="05E35CE7" w:rsidR="00C327C0" w:rsidRPr="00C12E5E" w:rsidRDefault="00C327C0" w:rsidP="00C327C0">
            <w:pPr>
              <w:pStyle w:val="NoSpacing"/>
            </w:pPr>
            <w:r w:rsidRPr="00C12E5E">
              <w:t>Disadvantaged pupils PSC:</w:t>
            </w:r>
          </w:p>
          <w:p w14:paraId="6BEE94F3" w14:textId="1342C260" w:rsidR="00C327C0" w:rsidRPr="00C12E5E" w:rsidRDefault="00C327C0" w:rsidP="00C327C0">
            <w:pPr>
              <w:pStyle w:val="NoSpacing"/>
            </w:pPr>
            <w:r w:rsidRPr="00C12E5E">
              <w:t>SP 82% Nat: 68%</w:t>
            </w:r>
          </w:p>
          <w:p w14:paraId="111E2BC5" w14:textId="1E2BD7FA" w:rsidR="00C12E5E" w:rsidRPr="00C12E5E" w:rsidRDefault="00C12E5E" w:rsidP="00C327C0">
            <w:pPr>
              <w:pStyle w:val="NoSpacing"/>
            </w:pPr>
          </w:p>
          <w:p w14:paraId="66D3B959" w14:textId="100BBC31" w:rsidR="00C12E5E" w:rsidRPr="00C12E5E" w:rsidRDefault="00C12E5E" w:rsidP="00C327C0">
            <w:pPr>
              <w:pStyle w:val="NoSpacing"/>
            </w:pPr>
            <w:r w:rsidRPr="00C12E5E">
              <w:t>KS2 increase in Higher Standard for reading</w:t>
            </w:r>
          </w:p>
          <w:p w14:paraId="717456EE" w14:textId="5D061EDB" w:rsidR="00C12E5E" w:rsidRPr="00C12E5E" w:rsidRDefault="00C12E5E" w:rsidP="00C327C0">
            <w:pPr>
              <w:pStyle w:val="NoSpacing"/>
            </w:pPr>
            <w:r w:rsidRPr="00C12E5E">
              <w:t>SP: 18% Nat :18%</w:t>
            </w:r>
          </w:p>
          <w:p w14:paraId="0B84A912" w14:textId="0327A124" w:rsidR="00DC65C6" w:rsidRPr="00C12E5E" w:rsidRDefault="00DC65C6" w:rsidP="00C327C0">
            <w:pPr>
              <w:pStyle w:val="NoSpacing"/>
            </w:pPr>
          </w:p>
        </w:tc>
      </w:tr>
      <w:tr w:rsidR="009328B5" w:rsidRPr="00C63156" w14:paraId="48341771" w14:textId="77777777" w:rsidTr="00EE6DA3">
        <w:tc>
          <w:tcPr>
            <w:tcW w:w="31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97EEB6" w14:textId="6E050602" w:rsidR="009328B5" w:rsidRPr="00C63156" w:rsidRDefault="009328B5" w:rsidP="00EE6DA3">
            <w:pPr>
              <w:jc w:val="both"/>
              <w:rPr>
                <w:sz w:val="22"/>
                <w:szCs w:val="22"/>
                <w:highlight w:val="yellow"/>
              </w:rPr>
            </w:pPr>
            <w:r w:rsidRPr="00C63156">
              <w:rPr>
                <w:sz w:val="22"/>
                <w:szCs w:val="22"/>
                <w:highlight w:val="yellow"/>
              </w:rPr>
              <w:t>To improve attendance for our disadvantaged pupils</w:t>
            </w:r>
          </w:p>
        </w:tc>
        <w:tc>
          <w:tcPr>
            <w:tcW w:w="3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AD99EE" w14:textId="6EB1A761" w:rsidR="009328B5" w:rsidRPr="00C63156" w:rsidRDefault="00DC65C6" w:rsidP="00EE6DA3">
            <w:pPr>
              <w:jc w:val="both"/>
              <w:rPr>
                <w:sz w:val="22"/>
                <w:szCs w:val="22"/>
                <w:highlight w:val="yellow"/>
              </w:rPr>
            </w:pPr>
            <w:r w:rsidRPr="00C63156">
              <w:rPr>
                <w:sz w:val="22"/>
                <w:szCs w:val="22"/>
                <w:highlight w:val="yellow"/>
              </w:rPr>
              <w:t xml:space="preserve">Improved </w:t>
            </w:r>
            <w:proofErr w:type="spellStart"/>
            <w:r w:rsidRPr="00C63156">
              <w:rPr>
                <w:sz w:val="22"/>
                <w:szCs w:val="22"/>
                <w:highlight w:val="yellow"/>
              </w:rPr>
              <w:t>attendace</w:t>
            </w:r>
            <w:proofErr w:type="spellEnd"/>
            <w:r w:rsidRPr="00C63156">
              <w:rPr>
                <w:sz w:val="22"/>
                <w:szCs w:val="22"/>
                <w:highlight w:val="yellow"/>
              </w:rPr>
              <w:t xml:space="preserve"> rates for disadvantaged pupils</w:t>
            </w:r>
          </w:p>
        </w:tc>
        <w:tc>
          <w:tcPr>
            <w:tcW w:w="3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F702D2" w14:textId="77777777" w:rsidR="009328B5" w:rsidRPr="00C63156" w:rsidRDefault="009328B5" w:rsidP="00C327C0">
            <w:pPr>
              <w:pStyle w:val="NoSpacing"/>
              <w:rPr>
                <w:highlight w:val="yellow"/>
              </w:rPr>
            </w:pPr>
          </w:p>
        </w:tc>
      </w:tr>
      <w:tr w:rsidR="00DC65C6" w:rsidRPr="00C63156" w14:paraId="63F436C9" w14:textId="77777777" w:rsidTr="00415E9D">
        <w:tc>
          <w:tcPr>
            <w:tcW w:w="31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439A1A" w14:textId="4945749E" w:rsidR="00DC65C6" w:rsidRPr="00C12E5E" w:rsidRDefault="00DC65C6" w:rsidP="00DC65C6">
            <w:pPr>
              <w:jc w:val="both"/>
              <w:rPr>
                <w:sz w:val="22"/>
                <w:szCs w:val="22"/>
              </w:rPr>
            </w:pPr>
            <w:r w:rsidRPr="00C12E5E">
              <w:rPr>
                <w:sz w:val="22"/>
                <w:szCs w:val="22"/>
              </w:rPr>
              <w:t>To give children a broad range of options as prospects for their future careers</w:t>
            </w:r>
          </w:p>
        </w:tc>
        <w:tc>
          <w:tcPr>
            <w:tcW w:w="3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BB7BB" w14:textId="76CCFDFC" w:rsidR="00DC65C6" w:rsidRPr="00C12E5E" w:rsidRDefault="00DC65C6" w:rsidP="00DC65C6">
            <w:pPr>
              <w:jc w:val="both"/>
              <w:rPr>
                <w:sz w:val="22"/>
                <w:szCs w:val="22"/>
              </w:rPr>
            </w:pPr>
            <w:r w:rsidRPr="00C12E5E">
              <w:rPr>
                <w:sz w:val="22"/>
                <w:szCs w:val="22"/>
              </w:rPr>
              <w:t>Children are exposed to life opportunities through the curriculum which will lead them to be enthused and aspirational about their future careers</w:t>
            </w:r>
          </w:p>
        </w:tc>
        <w:tc>
          <w:tcPr>
            <w:tcW w:w="3104" w:type="dxa"/>
            <w:tcBorders>
              <w:top w:val="single" w:sz="4" w:space="0" w:color="000000"/>
              <w:left w:val="single" w:sz="4" w:space="0" w:color="000000"/>
              <w:bottom w:val="single" w:sz="4" w:space="0" w:color="000000"/>
              <w:right w:val="single" w:sz="4" w:space="0" w:color="000000"/>
            </w:tcBorders>
          </w:tcPr>
          <w:p w14:paraId="3138B2D2" w14:textId="77777777" w:rsidR="00DC65C6" w:rsidRDefault="00DC65C6" w:rsidP="00DC65C6">
            <w:pPr>
              <w:jc w:val="both"/>
              <w:rPr>
                <w:sz w:val="22"/>
                <w:szCs w:val="22"/>
              </w:rPr>
            </w:pPr>
            <w:r w:rsidRPr="00C12E5E">
              <w:rPr>
                <w:sz w:val="22"/>
                <w:szCs w:val="22"/>
              </w:rPr>
              <w:t>Ongoing and now embedded within the curriculum with weekly Primary Futures sessions and regular visitors to school</w:t>
            </w:r>
          </w:p>
          <w:p w14:paraId="77B1EB36" w14:textId="6D3B14B7" w:rsidR="00C12E5E" w:rsidRPr="00C12E5E" w:rsidRDefault="00C12E5E" w:rsidP="00DC65C6">
            <w:pPr>
              <w:jc w:val="both"/>
              <w:rPr>
                <w:sz w:val="22"/>
                <w:szCs w:val="22"/>
              </w:rPr>
            </w:pPr>
            <w:r>
              <w:rPr>
                <w:sz w:val="22"/>
                <w:szCs w:val="22"/>
              </w:rPr>
              <w:t xml:space="preserve">Floor books and pupil voice evidence that this is a real </w:t>
            </w:r>
            <w:proofErr w:type="spellStart"/>
            <w:r>
              <w:rPr>
                <w:sz w:val="22"/>
                <w:szCs w:val="22"/>
              </w:rPr>
              <w:t>strengh</w:t>
            </w:r>
            <w:proofErr w:type="spellEnd"/>
          </w:p>
          <w:p w14:paraId="66444411" w14:textId="77777777" w:rsidR="00DC65C6" w:rsidRPr="00C12E5E" w:rsidRDefault="00DC65C6" w:rsidP="00DC65C6">
            <w:pPr>
              <w:jc w:val="both"/>
              <w:rPr>
                <w:sz w:val="22"/>
                <w:szCs w:val="22"/>
              </w:rPr>
            </w:pPr>
          </w:p>
        </w:tc>
      </w:tr>
      <w:tr w:rsidR="009D09CA" w:rsidRPr="00EE6DA3" w14:paraId="037DFB28" w14:textId="77777777" w:rsidTr="00BA4CF3">
        <w:tc>
          <w:tcPr>
            <w:tcW w:w="31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6D4FB4" w14:textId="6E89094A" w:rsidR="009D09CA" w:rsidRPr="00C12E5E" w:rsidRDefault="009D09CA" w:rsidP="009D09CA">
            <w:pPr>
              <w:jc w:val="both"/>
              <w:rPr>
                <w:sz w:val="22"/>
                <w:szCs w:val="22"/>
              </w:rPr>
            </w:pPr>
            <w:r w:rsidRPr="00C12E5E">
              <w:rPr>
                <w:sz w:val="22"/>
                <w:szCs w:val="22"/>
              </w:rPr>
              <w:t>To achieve and sustain improved wellbeing for all pupils in our school, particularly our disadvantaged pupils</w:t>
            </w:r>
          </w:p>
        </w:tc>
        <w:tc>
          <w:tcPr>
            <w:tcW w:w="3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78448" w14:textId="3DE5913D" w:rsidR="009D09CA" w:rsidRPr="00C12E5E" w:rsidRDefault="009D09CA" w:rsidP="009D09CA">
            <w:pPr>
              <w:jc w:val="both"/>
              <w:rPr>
                <w:sz w:val="22"/>
                <w:szCs w:val="22"/>
              </w:rPr>
            </w:pPr>
            <w:r w:rsidRPr="00C12E5E">
              <w:rPr>
                <w:sz w:val="22"/>
                <w:szCs w:val="22"/>
              </w:rPr>
              <w:t xml:space="preserve">Support given to every child/family with an emotional/mental health need therefore able to access </w:t>
            </w:r>
            <w:r w:rsidRPr="00C12E5E">
              <w:rPr>
                <w:sz w:val="22"/>
                <w:szCs w:val="22"/>
              </w:rPr>
              <w:lastRenderedPageBreak/>
              <w:t>learning and achieve outcomes in line with others</w:t>
            </w:r>
          </w:p>
        </w:tc>
        <w:tc>
          <w:tcPr>
            <w:tcW w:w="3104" w:type="dxa"/>
            <w:tcBorders>
              <w:top w:val="single" w:sz="4" w:space="0" w:color="000000"/>
              <w:left w:val="single" w:sz="4" w:space="0" w:color="000000"/>
              <w:bottom w:val="single" w:sz="4" w:space="0" w:color="000000"/>
              <w:right w:val="single" w:sz="4" w:space="0" w:color="000000"/>
            </w:tcBorders>
          </w:tcPr>
          <w:p w14:paraId="2B01AE13" w14:textId="77777777" w:rsidR="009D09CA" w:rsidRPr="00C12E5E" w:rsidRDefault="009D09CA" w:rsidP="009D09CA">
            <w:pPr>
              <w:jc w:val="both"/>
              <w:rPr>
                <w:sz w:val="22"/>
                <w:szCs w:val="22"/>
              </w:rPr>
            </w:pPr>
            <w:r w:rsidRPr="00C12E5E">
              <w:rPr>
                <w:sz w:val="22"/>
                <w:szCs w:val="22"/>
              </w:rPr>
              <w:lastRenderedPageBreak/>
              <w:t>Mental health lead in school has completed Senior Mental Health training course.</w:t>
            </w:r>
          </w:p>
          <w:p w14:paraId="7A7FCB5E" w14:textId="77777777" w:rsidR="009D09CA" w:rsidRPr="00C12E5E" w:rsidRDefault="009D09CA" w:rsidP="009D09CA">
            <w:pPr>
              <w:jc w:val="both"/>
              <w:rPr>
                <w:sz w:val="22"/>
                <w:szCs w:val="22"/>
              </w:rPr>
            </w:pPr>
            <w:r w:rsidRPr="00C12E5E">
              <w:rPr>
                <w:sz w:val="22"/>
                <w:szCs w:val="22"/>
              </w:rPr>
              <w:lastRenderedPageBreak/>
              <w:t>Mental health register in place – works closely with Learning Mentor</w:t>
            </w:r>
          </w:p>
          <w:p w14:paraId="30BAA5F8" w14:textId="13A9C565" w:rsidR="009D09CA" w:rsidRPr="00C12E5E" w:rsidRDefault="009D09CA" w:rsidP="009D09CA">
            <w:pPr>
              <w:jc w:val="both"/>
              <w:rPr>
                <w:sz w:val="22"/>
                <w:szCs w:val="22"/>
              </w:rPr>
            </w:pPr>
            <w:proofErr w:type="spellStart"/>
            <w:proofErr w:type="gramStart"/>
            <w:r w:rsidRPr="00C12E5E">
              <w:rPr>
                <w:sz w:val="22"/>
                <w:szCs w:val="22"/>
              </w:rPr>
              <w:t>Well</w:t>
            </w:r>
            <w:proofErr w:type="gramEnd"/>
            <w:r w:rsidRPr="00C12E5E">
              <w:rPr>
                <w:sz w:val="22"/>
                <w:szCs w:val="22"/>
              </w:rPr>
              <w:t xml:space="preserve"> being</w:t>
            </w:r>
            <w:proofErr w:type="spellEnd"/>
            <w:r w:rsidRPr="00C12E5E">
              <w:rPr>
                <w:sz w:val="22"/>
                <w:szCs w:val="22"/>
              </w:rPr>
              <w:t xml:space="preserve"> champions (staff and children) set up and have action plan </w:t>
            </w:r>
          </w:p>
        </w:tc>
      </w:tr>
    </w:tbl>
    <w:p w14:paraId="2A7D5564" w14:textId="77777777" w:rsidR="00E66558" w:rsidRPr="00EE6DA3" w:rsidRDefault="00E66558" w:rsidP="00EE6DA3">
      <w:pPr>
        <w:jc w:val="both"/>
        <w:rPr>
          <w:sz w:val="22"/>
          <w:szCs w:val="22"/>
        </w:rPr>
      </w:pPr>
    </w:p>
    <w:sectPr w:rsidR="00E66558" w:rsidRPr="00EE6DA3">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87C5B" w14:textId="77777777" w:rsidR="00C12746" w:rsidRDefault="00C12746">
      <w:pPr>
        <w:spacing w:after="0" w:line="240" w:lineRule="auto"/>
      </w:pPr>
      <w:r>
        <w:separator/>
      </w:r>
    </w:p>
  </w:endnote>
  <w:endnote w:type="continuationSeparator" w:id="0">
    <w:p w14:paraId="3D0B605C" w14:textId="77777777" w:rsidR="00C12746" w:rsidRDefault="00C12746">
      <w:pPr>
        <w:spacing w:after="0" w:line="240" w:lineRule="auto"/>
      </w:pPr>
      <w:r>
        <w:continuationSeparator/>
      </w:r>
    </w:p>
  </w:endnote>
  <w:endnote w:type="continuationNotice" w:id="1">
    <w:p w14:paraId="5937F05E" w14:textId="77777777" w:rsidR="00C12746" w:rsidRDefault="00C127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468A35E1" w:rsidR="00C373EA" w:rsidRDefault="009D71E8">
    <w:pPr>
      <w:pStyle w:val="Footer"/>
      <w:ind w:firstLine="4513"/>
    </w:pPr>
    <w:r>
      <w:fldChar w:fldCharType="begin"/>
    </w:r>
    <w:r>
      <w:instrText xml:space="preserve"> PAGE </w:instrText>
    </w:r>
    <w:r>
      <w:fldChar w:fldCharType="separate"/>
    </w:r>
    <w:r w:rsidR="002D3917">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CDFE4" w14:textId="77777777" w:rsidR="00C12746" w:rsidRDefault="00C12746">
      <w:pPr>
        <w:spacing w:after="0" w:line="240" w:lineRule="auto"/>
      </w:pPr>
      <w:r>
        <w:separator/>
      </w:r>
    </w:p>
  </w:footnote>
  <w:footnote w:type="continuationSeparator" w:id="0">
    <w:p w14:paraId="527955F0" w14:textId="77777777" w:rsidR="00C12746" w:rsidRDefault="00C12746">
      <w:pPr>
        <w:spacing w:after="0" w:line="240" w:lineRule="auto"/>
      </w:pPr>
      <w:r>
        <w:continuationSeparator/>
      </w:r>
    </w:p>
  </w:footnote>
  <w:footnote w:type="continuationNotice" w:id="1">
    <w:p w14:paraId="7C8694AF" w14:textId="77777777" w:rsidR="00C12746" w:rsidRDefault="00C127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E0A0CEE"/>
    <w:multiLevelType w:val="hybridMultilevel"/>
    <w:tmpl w:val="7AAEC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8C415AC"/>
    <w:multiLevelType w:val="hybridMultilevel"/>
    <w:tmpl w:val="4A2CEA6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290F70FE"/>
    <w:multiLevelType w:val="hybridMultilevel"/>
    <w:tmpl w:val="CFACB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9F33DDD"/>
    <w:multiLevelType w:val="hybridMultilevel"/>
    <w:tmpl w:val="F2343DBC"/>
    <w:lvl w:ilvl="0" w:tplc="9B06ABD8">
      <w:start w:val="1"/>
      <w:numFmt w:val="decimal"/>
      <w:lvlText w:val="%1."/>
      <w:lvlJc w:val="left"/>
      <w:pPr>
        <w:ind w:left="417" w:hanging="360"/>
      </w:pPr>
      <w:rPr>
        <w:rFonts w:cs="Arial" w:hint="default"/>
        <w:color w:val="auto"/>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1" w15:restartNumberingAfterBreak="0">
    <w:nsid w:val="4A21173A"/>
    <w:multiLevelType w:val="hybridMultilevel"/>
    <w:tmpl w:val="580C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BE2D3E"/>
    <w:multiLevelType w:val="hybridMultilevel"/>
    <w:tmpl w:val="C0E6EC6C"/>
    <w:lvl w:ilvl="0" w:tplc="0AFE3146">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AA11141"/>
    <w:multiLevelType w:val="hybridMultilevel"/>
    <w:tmpl w:val="C5421DA6"/>
    <w:lvl w:ilvl="0" w:tplc="EF88CD5C">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1706222"/>
    <w:multiLevelType w:val="multilevel"/>
    <w:tmpl w:val="0336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9AB6D62"/>
    <w:multiLevelType w:val="hybridMultilevel"/>
    <w:tmpl w:val="54E44B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39360405">
    <w:abstractNumId w:val="4"/>
  </w:num>
  <w:num w:numId="2" w16cid:durableId="1309894318">
    <w:abstractNumId w:val="2"/>
  </w:num>
  <w:num w:numId="3" w16cid:durableId="2049914324">
    <w:abstractNumId w:val="5"/>
  </w:num>
  <w:num w:numId="4" w16cid:durableId="866407341">
    <w:abstractNumId w:val="8"/>
  </w:num>
  <w:num w:numId="5" w16cid:durableId="716317197">
    <w:abstractNumId w:val="0"/>
  </w:num>
  <w:num w:numId="6" w16cid:durableId="176969856">
    <w:abstractNumId w:val="9"/>
  </w:num>
  <w:num w:numId="7" w16cid:durableId="528955664">
    <w:abstractNumId w:val="16"/>
  </w:num>
  <w:num w:numId="8" w16cid:durableId="765926631">
    <w:abstractNumId w:val="20"/>
  </w:num>
  <w:num w:numId="9" w16cid:durableId="202788484">
    <w:abstractNumId w:val="18"/>
  </w:num>
  <w:num w:numId="10" w16cid:durableId="2090732838">
    <w:abstractNumId w:val="17"/>
  </w:num>
  <w:num w:numId="11" w16cid:durableId="1035622022">
    <w:abstractNumId w:val="3"/>
  </w:num>
  <w:num w:numId="12" w16cid:durableId="1086655527">
    <w:abstractNumId w:val="19"/>
  </w:num>
  <w:num w:numId="13" w16cid:durableId="1444768073">
    <w:abstractNumId w:val="14"/>
  </w:num>
  <w:num w:numId="14" w16cid:durableId="1199783753">
    <w:abstractNumId w:val="15"/>
  </w:num>
  <w:num w:numId="15" w16cid:durableId="484051231">
    <w:abstractNumId w:val="1"/>
  </w:num>
  <w:num w:numId="16" w16cid:durableId="380443377">
    <w:abstractNumId w:val="7"/>
  </w:num>
  <w:num w:numId="17" w16cid:durableId="381444187">
    <w:abstractNumId w:val="12"/>
  </w:num>
  <w:num w:numId="18" w16cid:durableId="191116404">
    <w:abstractNumId w:val="11"/>
  </w:num>
  <w:num w:numId="19" w16cid:durableId="1574581903">
    <w:abstractNumId w:val="21"/>
  </w:num>
  <w:num w:numId="20" w16cid:durableId="776363921">
    <w:abstractNumId w:val="10"/>
  </w:num>
  <w:num w:numId="21" w16cid:durableId="839394598">
    <w:abstractNumId w:val="6"/>
  </w:num>
  <w:num w:numId="22" w16cid:durableId="3768545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40494"/>
    <w:rsid w:val="000452EB"/>
    <w:rsid w:val="000463AE"/>
    <w:rsid w:val="000507A3"/>
    <w:rsid w:val="00060A62"/>
    <w:rsid w:val="00062CA6"/>
    <w:rsid w:val="00064366"/>
    <w:rsid w:val="00066B73"/>
    <w:rsid w:val="00071481"/>
    <w:rsid w:val="00075FAE"/>
    <w:rsid w:val="00082F38"/>
    <w:rsid w:val="0008384B"/>
    <w:rsid w:val="0008694E"/>
    <w:rsid w:val="000929EC"/>
    <w:rsid w:val="00093CDE"/>
    <w:rsid w:val="000A6379"/>
    <w:rsid w:val="000D22B0"/>
    <w:rsid w:val="000D35C9"/>
    <w:rsid w:val="000D520C"/>
    <w:rsid w:val="000D6596"/>
    <w:rsid w:val="000E6DF0"/>
    <w:rsid w:val="001037CB"/>
    <w:rsid w:val="0010629E"/>
    <w:rsid w:val="00106DB7"/>
    <w:rsid w:val="00115538"/>
    <w:rsid w:val="00120AB1"/>
    <w:rsid w:val="00123A7F"/>
    <w:rsid w:val="001278D0"/>
    <w:rsid w:val="00127F72"/>
    <w:rsid w:val="00140646"/>
    <w:rsid w:val="00147A4B"/>
    <w:rsid w:val="00152F58"/>
    <w:rsid w:val="001671ED"/>
    <w:rsid w:val="001727FA"/>
    <w:rsid w:val="00173D4C"/>
    <w:rsid w:val="001803F3"/>
    <w:rsid w:val="00183218"/>
    <w:rsid w:val="00185988"/>
    <w:rsid w:val="001873B6"/>
    <w:rsid w:val="001901E6"/>
    <w:rsid w:val="00191305"/>
    <w:rsid w:val="00195B55"/>
    <w:rsid w:val="001A2FE8"/>
    <w:rsid w:val="001A33AC"/>
    <w:rsid w:val="001C1C51"/>
    <w:rsid w:val="001E0ECA"/>
    <w:rsid w:val="001E206F"/>
    <w:rsid w:val="001E5750"/>
    <w:rsid w:val="001E7739"/>
    <w:rsid w:val="001F3DB4"/>
    <w:rsid w:val="00204F40"/>
    <w:rsid w:val="00205DEF"/>
    <w:rsid w:val="00216C8A"/>
    <w:rsid w:val="00226317"/>
    <w:rsid w:val="00231539"/>
    <w:rsid w:val="002523E3"/>
    <w:rsid w:val="00266FA5"/>
    <w:rsid w:val="00283CC7"/>
    <w:rsid w:val="00285223"/>
    <w:rsid w:val="002920F4"/>
    <w:rsid w:val="002940F3"/>
    <w:rsid w:val="00295842"/>
    <w:rsid w:val="00295EFD"/>
    <w:rsid w:val="002B3574"/>
    <w:rsid w:val="002B6B74"/>
    <w:rsid w:val="002C6AE7"/>
    <w:rsid w:val="002D2D4B"/>
    <w:rsid w:val="002D3805"/>
    <w:rsid w:val="002D3917"/>
    <w:rsid w:val="002E66AE"/>
    <w:rsid w:val="002E7763"/>
    <w:rsid w:val="002F5842"/>
    <w:rsid w:val="00306CB7"/>
    <w:rsid w:val="003111F5"/>
    <w:rsid w:val="003149E0"/>
    <w:rsid w:val="00336200"/>
    <w:rsid w:val="00337418"/>
    <w:rsid w:val="00351D83"/>
    <w:rsid w:val="00353E46"/>
    <w:rsid w:val="003576C4"/>
    <w:rsid w:val="00363352"/>
    <w:rsid w:val="00366AB0"/>
    <w:rsid w:val="003731FD"/>
    <w:rsid w:val="0037437C"/>
    <w:rsid w:val="0038146B"/>
    <w:rsid w:val="0038340F"/>
    <w:rsid w:val="00384457"/>
    <w:rsid w:val="00384F24"/>
    <w:rsid w:val="003A32B2"/>
    <w:rsid w:val="003A47DD"/>
    <w:rsid w:val="003A634F"/>
    <w:rsid w:val="003B1796"/>
    <w:rsid w:val="003B588A"/>
    <w:rsid w:val="003B621D"/>
    <w:rsid w:val="003C4388"/>
    <w:rsid w:val="003C4C27"/>
    <w:rsid w:val="003C7F7B"/>
    <w:rsid w:val="003D2EAA"/>
    <w:rsid w:val="003E054C"/>
    <w:rsid w:val="003E27A0"/>
    <w:rsid w:val="003E3872"/>
    <w:rsid w:val="00401C0E"/>
    <w:rsid w:val="004044AA"/>
    <w:rsid w:val="004044C8"/>
    <w:rsid w:val="00404F3F"/>
    <w:rsid w:val="00410B5D"/>
    <w:rsid w:val="00413BEC"/>
    <w:rsid w:val="0042265E"/>
    <w:rsid w:val="00424ED7"/>
    <w:rsid w:val="00425258"/>
    <w:rsid w:val="00426217"/>
    <w:rsid w:val="00426533"/>
    <w:rsid w:val="00431A80"/>
    <w:rsid w:val="00435A89"/>
    <w:rsid w:val="00452267"/>
    <w:rsid w:val="00453307"/>
    <w:rsid w:val="00453A29"/>
    <w:rsid w:val="00457E36"/>
    <w:rsid w:val="00462F8F"/>
    <w:rsid w:val="00481D56"/>
    <w:rsid w:val="00490408"/>
    <w:rsid w:val="004A4C45"/>
    <w:rsid w:val="004B0485"/>
    <w:rsid w:val="004B428E"/>
    <w:rsid w:val="004B4D37"/>
    <w:rsid w:val="004C42F0"/>
    <w:rsid w:val="004E1D73"/>
    <w:rsid w:val="0051286E"/>
    <w:rsid w:val="00516021"/>
    <w:rsid w:val="00516457"/>
    <w:rsid w:val="00520A0C"/>
    <w:rsid w:val="00530E37"/>
    <w:rsid w:val="005464A1"/>
    <w:rsid w:val="00546F12"/>
    <w:rsid w:val="0055339C"/>
    <w:rsid w:val="005622E7"/>
    <w:rsid w:val="00562B3C"/>
    <w:rsid w:val="00564E40"/>
    <w:rsid w:val="005750E2"/>
    <w:rsid w:val="0058313F"/>
    <w:rsid w:val="00585859"/>
    <w:rsid w:val="00586FBC"/>
    <w:rsid w:val="005879C9"/>
    <w:rsid w:val="005A3C6B"/>
    <w:rsid w:val="005B1EA5"/>
    <w:rsid w:val="005C4434"/>
    <w:rsid w:val="005C7277"/>
    <w:rsid w:val="005D7176"/>
    <w:rsid w:val="005E1F24"/>
    <w:rsid w:val="005E73F1"/>
    <w:rsid w:val="005F07EF"/>
    <w:rsid w:val="00600B2E"/>
    <w:rsid w:val="00606E08"/>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834BC"/>
    <w:rsid w:val="006A06F5"/>
    <w:rsid w:val="006A0ED2"/>
    <w:rsid w:val="006A419B"/>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1ACD"/>
    <w:rsid w:val="00785285"/>
    <w:rsid w:val="0078529D"/>
    <w:rsid w:val="00787DC1"/>
    <w:rsid w:val="00794070"/>
    <w:rsid w:val="007A4234"/>
    <w:rsid w:val="007A713B"/>
    <w:rsid w:val="007B64E5"/>
    <w:rsid w:val="007C2F04"/>
    <w:rsid w:val="007C6FBB"/>
    <w:rsid w:val="007D20CD"/>
    <w:rsid w:val="007F40CD"/>
    <w:rsid w:val="007F5B8B"/>
    <w:rsid w:val="00817E9A"/>
    <w:rsid w:val="0083056B"/>
    <w:rsid w:val="00830D57"/>
    <w:rsid w:val="00835662"/>
    <w:rsid w:val="008458DA"/>
    <w:rsid w:val="00860B07"/>
    <w:rsid w:val="008616F6"/>
    <w:rsid w:val="0086259C"/>
    <w:rsid w:val="008738AF"/>
    <w:rsid w:val="00873978"/>
    <w:rsid w:val="00883F24"/>
    <w:rsid w:val="008867AC"/>
    <w:rsid w:val="00890218"/>
    <w:rsid w:val="00897E1F"/>
    <w:rsid w:val="008B2CB4"/>
    <w:rsid w:val="008B6404"/>
    <w:rsid w:val="008C2C21"/>
    <w:rsid w:val="008C7DD3"/>
    <w:rsid w:val="008D156D"/>
    <w:rsid w:val="008E000B"/>
    <w:rsid w:val="008E2926"/>
    <w:rsid w:val="008E35C6"/>
    <w:rsid w:val="008E3F49"/>
    <w:rsid w:val="008F243B"/>
    <w:rsid w:val="008F4675"/>
    <w:rsid w:val="00904A66"/>
    <w:rsid w:val="0092287F"/>
    <w:rsid w:val="0092495B"/>
    <w:rsid w:val="0092660E"/>
    <w:rsid w:val="009328B5"/>
    <w:rsid w:val="00936519"/>
    <w:rsid w:val="00941DA3"/>
    <w:rsid w:val="00942C0C"/>
    <w:rsid w:val="00950444"/>
    <w:rsid w:val="009539E3"/>
    <w:rsid w:val="00954724"/>
    <w:rsid w:val="00954A5E"/>
    <w:rsid w:val="009551B2"/>
    <w:rsid w:val="00964625"/>
    <w:rsid w:val="00981C1D"/>
    <w:rsid w:val="0099109C"/>
    <w:rsid w:val="009936DB"/>
    <w:rsid w:val="00993CFC"/>
    <w:rsid w:val="009A1DC2"/>
    <w:rsid w:val="009C0914"/>
    <w:rsid w:val="009C27E5"/>
    <w:rsid w:val="009D0342"/>
    <w:rsid w:val="009D09CA"/>
    <w:rsid w:val="009D71E8"/>
    <w:rsid w:val="009E104B"/>
    <w:rsid w:val="009E7DBD"/>
    <w:rsid w:val="009E7DE4"/>
    <w:rsid w:val="009F3BBD"/>
    <w:rsid w:val="00A063DD"/>
    <w:rsid w:val="00A112B5"/>
    <w:rsid w:val="00A14EEA"/>
    <w:rsid w:val="00A22C70"/>
    <w:rsid w:val="00A318AF"/>
    <w:rsid w:val="00A36789"/>
    <w:rsid w:val="00A44FBB"/>
    <w:rsid w:val="00A50104"/>
    <w:rsid w:val="00A522E0"/>
    <w:rsid w:val="00A60608"/>
    <w:rsid w:val="00A63579"/>
    <w:rsid w:val="00A638AC"/>
    <w:rsid w:val="00A727E5"/>
    <w:rsid w:val="00A748B5"/>
    <w:rsid w:val="00A80A32"/>
    <w:rsid w:val="00A82A98"/>
    <w:rsid w:val="00A82D16"/>
    <w:rsid w:val="00A932A8"/>
    <w:rsid w:val="00A94D48"/>
    <w:rsid w:val="00A957B6"/>
    <w:rsid w:val="00A95F75"/>
    <w:rsid w:val="00A96B83"/>
    <w:rsid w:val="00AA355B"/>
    <w:rsid w:val="00AA42E5"/>
    <w:rsid w:val="00AB24FA"/>
    <w:rsid w:val="00AB6ED0"/>
    <w:rsid w:val="00AD7B5A"/>
    <w:rsid w:val="00AE229F"/>
    <w:rsid w:val="00AF5E20"/>
    <w:rsid w:val="00B002FA"/>
    <w:rsid w:val="00B00327"/>
    <w:rsid w:val="00B024B3"/>
    <w:rsid w:val="00B11DE8"/>
    <w:rsid w:val="00B179ED"/>
    <w:rsid w:val="00B20E18"/>
    <w:rsid w:val="00B246BF"/>
    <w:rsid w:val="00B572C4"/>
    <w:rsid w:val="00B60858"/>
    <w:rsid w:val="00B66809"/>
    <w:rsid w:val="00B709E1"/>
    <w:rsid w:val="00B74D4E"/>
    <w:rsid w:val="00B80219"/>
    <w:rsid w:val="00B90DC2"/>
    <w:rsid w:val="00B948AD"/>
    <w:rsid w:val="00B963B1"/>
    <w:rsid w:val="00BA19A5"/>
    <w:rsid w:val="00BA3C47"/>
    <w:rsid w:val="00BC67F6"/>
    <w:rsid w:val="00BD2004"/>
    <w:rsid w:val="00BD4B12"/>
    <w:rsid w:val="00BD783B"/>
    <w:rsid w:val="00BE2F92"/>
    <w:rsid w:val="00BF0D5F"/>
    <w:rsid w:val="00C00E90"/>
    <w:rsid w:val="00C04CFC"/>
    <w:rsid w:val="00C11EB4"/>
    <w:rsid w:val="00C12746"/>
    <w:rsid w:val="00C12E5E"/>
    <w:rsid w:val="00C25827"/>
    <w:rsid w:val="00C31BB8"/>
    <w:rsid w:val="00C327C0"/>
    <w:rsid w:val="00C373EA"/>
    <w:rsid w:val="00C56C7B"/>
    <w:rsid w:val="00C6029B"/>
    <w:rsid w:val="00C621C1"/>
    <w:rsid w:val="00C62989"/>
    <w:rsid w:val="00C63156"/>
    <w:rsid w:val="00C642D1"/>
    <w:rsid w:val="00C65CBB"/>
    <w:rsid w:val="00C80F37"/>
    <w:rsid w:val="00C82983"/>
    <w:rsid w:val="00C83C1B"/>
    <w:rsid w:val="00C97A7F"/>
    <w:rsid w:val="00CB5B17"/>
    <w:rsid w:val="00CC4443"/>
    <w:rsid w:val="00CC5CAF"/>
    <w:rsid w:val="00D06874"/>
    <w:rsid w:val="00D173F7"/>
    <w:rsid w:val="00D20203"/>
    <w:rsid w:val="00D204E0"/>
    <w:rsid w:val="00D21354"/>
    <w:rsid w:val="00D22400"/>
    <w:rsid w:val="00D24462"/>
    <w:rsid w:val="00D24BDC"/>
    <w:rsid w:val="00D278BA"/>
    <w:rsid w:val="00D33FE5"/>
    <w:rsid w:val="00D3578A"/>
    <w:rsid w:val="00D4182D"/>
    <w:rsid w:val="00D4463C"/>
    <w:rsid w:val="00D501EE"/>
    <w:rsid w:val="00D517DC"/>
    <w:rsid w:val="00D5590D"/>
    <w:rsid w:val="00D618E4"/>
    <w:rsid w:val="00D61DA5"/>
    <w:rsid w:val="00D875ED"/>
    <w:rsid w:val="00D877D0"/>
    <w:rsid w:val="00D90013"/>
    <w:rsid w:val="00D91B9C"/>
    <w:rsid w:val="00D921D0"/>
    <w:rsid w:val="00D92C1B"/>
    <w:rsid w:val="00D94CC7"/>
    <w:rsid w:val="00DA1AF4"/>
    <w:rsid w:val="00DB0C60"/>
    <w:rsid w:val="00DB5444"/>
    <w:rsid w:val="00DB74F5"/>
    <w:rsid w:val="00DC070E"/>
    <w:rsid w:val="00DC55DD"/>
    <w:rsid w:val="00DC641A"/>
    <w:rsid w:val="00DC65C6"/>
    <w:rsid w:val="00DD6B7D"/>
    <w:rsid w:val="00DD6E14"/>
    <w:rsid w:val="00DE15AC"/>
    <w:rsid w:val="00E061EC"/>
    <w:rsid w:val="00E13E51"/>
    <w:rsid w:val="00E361B3"/>
    <w:rsid w:val="00E43EAD"/>
    <w:rsid w:val="00E62DCB"/>
    <w:rsid w:val="00E651DD"/>
    <w:rsid w:val="00E66558"/>
    <w:rsid w:val="00E70D81"/>
    <w:rsid w:val="00E726A6"/>
    <w:rsid w:val="00E83DEC"/>
    <w:rsid w:val="00E84DCB"/>
    <w:rsid w:val="00E86F05"/>
    <w:rsid w:val="00EA3A2A"/>
    <w:rsid w:val="00EB4556"/>
    <w:rsid w:val="00EB64C8"/>
    <w:rsid w:val="00ED5108"/>
    <w:rsid w:val="00EE6DA3"/>
    <w:rsid w:val="00F012CA"/>
    <w:rsid w:val="00F01752"/>
    <w:rsid w:val="00F0355A"/>
    <w:rsid w:val="00F24A7E"/>
    <w:rsid w:val="00F33DC0"/>
    <w:rsid w:val="00F54AF1"/>
    <w:rsid w:val="00F62587"/>
    <w:rsid w:val="00F63A03"/>
    <w:rsid w:val="00F63E9E"/>
    <w:rsid w:val="00F75803"/>
    <w:rsid w:val="00F76843"/>
    <w:rsid w:val="00F776E1"/>
    <w:rsid w:val="00F910FF"/>
    <w:rsid w:val="00F925EB"/>
    <w:rsid w:val="00FA6DD0"/>
    <w:rsid w:val="00FB2969"/>
    <w:rsid w:val="00FC28DF"/>
    <w:rsid w:val="00FE092E"/>
    <w:rsid w:val="00FE3136"/>
    <w:rsid w:val="00FE50A3"/>
    <w:rsid w:val="00FF0122"/>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83DEC"/>
    <w:pPr>
      <w:suppressAutoHyphens/>
    </w:pPr>
    <w:rPr>
      <w:color w:val="0D0D0D"/>
      <w:sz w:val="24"/>
      <w:szCs w:val="24"/>
    </w:rPr>
  </w:style>
  <w:style w:type="paragraph" w:styleId="NormalWeb">
    <w:name w:val="Normal (Web)"/>
    <w:basedOn w:val="Normal"/>
    <w:uiPriority w:val="99"/>
    <w:semiHidden/>
    <w:unhideWhenUsed/>
    <w:rsid w:val="00C63156"/>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19169878">
      <w:bodyDiv w:val="1"/>
      <w:marLeft w:val="0"/>
      <w:marRight w:val="0"/>
      <w:marTop w:val="0"/>
      <w:marBottom w:val="0"/>
      <w:divBdr>
        <w:top w:val="none" w:sz="0" w:space="0" w:color="auto"/>
        <w:left w:val="none" w:sz="0" w:space="0" w:color="auto"/>
        <w:bottom w:val="none" w:sz="0" w:space="0" w:color="auto"/>
        <w:right w:val="none" w:sz="0" w:space="0" w:color="auto"/>
      </w:divBdr>
    </w:div>
    <w:div w:id="336885726">
      <w:bodyDiv w:val="1"/>
      <w:marLeft w:val="0"/>
      <w:marRight w:val="0"/>
      <w:marTop w:val="0"/>
      <w:marBottom w:val="0"/>
      <w:divBdr>
        <w:top w:val="none" w:sz="0" w:space="0" w:color="auto"/>
        <w:left w:val="none" w:sz="0" w:space="0" w:color="auto"/>
        <w:bottom w:val="none" w:sz="0" w:space="0" w:color="auto"/>
        <w:right w:val="none" w:sz="0" w:space="0" w:color="auto"/>
      </w:divBdr>
    </w:div>
    <w:div w:id="352072447">
      <w:bodyDiv w:val="1"/>
      <w:marLeft w:val="0"/>
      <w:marRight w:val="0"/>
      <w:marTop w:val="0"/>
      <w:marBottom w:val="0"/>
      <w:divBdr>
        <w:top w:val="none" w:sz="0" w:space="0" w:color="auto"/>
        <w:left w:val="none" w:sz="0" w:space="0" w:color="auto"/>
        <w:bottom w:val="none" w:sz="0" w:space="0" w:color="auto"/>
        <w:right w:val="none" w:sz="0" w:space="0" w:color="auto"/>
      </w:divBdr>
    </w:div>
    <w:div w:id="1115095558">
      <w:bodyDiv w:val="1"/>
      <w:marLeft w:val="0"/>
      <w:marRight w:val="0"/>
      <w:marTop w:val="0"/>
      <w:marBottom w:val="0"/>
      <w:divBdr>
        <w:top w:val="none" w:sz="0" w:space="0" w:color="auto"/>
        <w:left w:val="none" w:sz="0" w:space="0" w:color="auto"/>
        <w:bottom w:val="none" w:sz="0" w:space="0" w:color="auto"/>
        <w:right w:val="none" w:sz="0" w:space="0" w:color="auto"/>
      </w:divBdr>
    </w:div>
    <w:div w:id="1210805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13</Pages>
  <Words>2799</Words>
  <Characters>15960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Emma Fieldhouse</cp:lastModifiedBy>
  <cp:revision>6</cp:revision>
  <cp:lastPrinted>2023-05-03T15:42:00Z</cp:lastPrinted>
  <dcterms:created xsi:type="dcterms:W3CDTF">2026-04-29T09:17:00Z</dcterms:created>
  <dcterms:modified xsi:type="dcterms:W3CDTF">2026-07-07T12:14:00Z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